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20" w:rsidRDefault="000461DC" w:rsidP="000461DC">
      <w:pPr>
        <w:jc w:val="center"/>
        <w:rPr>
          <w:b/>
        </w:rPr>
      </w:pPr>
      <w:r>
        <w:rPr>
          <w:b/>
        </w:rPr>
        <w:t>Town of Canaan</w:t>
      </w:r>
    </w:p>
    <w:p w:rsidR="000461DC" w:rsidRDefault="000461DC" w:rsidP="000461DC">
      <w:pPr>
        <w:jc w:val="center"/>
        <w:rPr>
          <w:b/>
        </w:rPr>
      </w:pPr>
      <w:r>
        <w:rPr>
          <w:b/>
        </w:rPr>
        <w:t>Inland Wetlands/Conservation Commission</w:t>
      </w:r>
    </w:p>
    <w:p w:rsidR="000461DC" w:rsidRDefault="000461DC" w:rsidP="000461DC">
      <w:pPr>
        <w:jc w:val="center"/>
        <w:rPr>
          <w:b/>
        </w:rPr>
      </w:pPr>
      <w:r>
        <w:rPr>
          <w:b/>
        </w:rPr>
        <w:t>Regular Meeting</w:t>
      </w:r>
    </w:p>
    <w:p w:rsidR="000461DC" w:rsidRDefault="000461DC" w:rsidP="000461DC">
      <w:pPr>
        <w:jc w:val="center"/>
        <w:rPr>
          <w:b/>
        </w:rPr>
      </w:pPr>
      <w:r>
        <w:rPr>
          <w:b/>
        </w:rPr>
        <w:t>Monday, July 19, 2021</w:t>
      </w:r>
    </w:p>
    <w:p w:rsidR="000461DC" w:rsidRDefault="000461DC" w:rsidP="000461DC">
      <w:pPr>
        <w:jc w:val="center"/>
        <w:rPr>
          <w:b/>
        </w:rPr>
      </w:pPr>
      <w:r>
        <w:rPr>
          <w:b/>
        </w:rPr>
        <w:t>7 P.M.</w:t>
      </w:r>
    </w:p>
    <w:p w:rsidR="000461DC" w:rsidRDefault="000461DC" w:rsidP="000461DC">
      <w:pPr>
        <w:jc w:val="center"/>
        <w:rPr>
          <w:b/>
        </w:rPr>
      </w:pPr>
    </w:p>
    <w:p w:rsidR="000461DC" w:rsidRDefault="000461DC" w:rsidP="000461DC">
      <w:pPr>
        <w:jc w:val="center"/>
        <w:rPr>
          <w:b/>
        </w:rPr>
      </w:pPr>
      <w:r>
        <w:rPr>
          <w:b/>
        </w:rPr>
        <w:t>AGENDA</w:t>
      </w:r>
    </w:p>
    <w:p w:rsidR="000461DC" w:rsidRDefault="000461DC" w:rsidP="000461DC">
      <w:pPr>
        <w:jc w:val="center"/>
        <w:rPr>
          <w:b/>
        </w:rPr>
      </w:pPr>
    </w:p>
    <w:p w:rsidR="000461DC" w:rsidRDefault="000461DC" w:rsidP="000461DC">
      <w:pPr>
        <w:rPr>
          <w:b/>
        </w:rPr>
      </w:pPr>
      <w:r>
        <w:rPr>
          <w:b/>
        </w:rPr>
        <w:t>1.  CALL TO ORDER</w:t>
      </w:r>
    </w:p>
    <w:p w:rsidR="000461DC" w:rsidRDefault="000461DC" w:rsidP="000461DC">
      <w:pPr>
        <w:rPr>
          <w:b/>
        </w:rPr>
      </w:pPr>
      <w:r>
        <w:rPr>
          <w:b/>
        </w:rPr>
        <w:t>2.  READING AND APPROVAL OF MINUTES OF JUNE 21, 2021</w:t>
      </w:r>
    </w:p>
    <w:p w:rsidR="000461DC" w:rsidRDefault="000461DC" w:rsidP="000461DC">
      <w:pPr>
        <w:rPr>
          <w:b/>
        </w:rPr>
      </w:pPr>
      <w:r>
        <w:rPr>
          <w:b/>
        </w:rPr>
        <w:t>3.  PUBLIC INPUT, AS NECESSARY</w:t>
      </w:r>
    </w:p>
    <w:p w:rsidR="000461DC" w:rsidRDefault="000461DC" w:rsidP="000461DC">
      <w:pPr>
        <w:rPr>
          <w:b/>
        </w:rPr>
      </w:pPr>
      <w:r>
        <w:rPr>
          <w:b/>
        </w:rPr>
        <w:t>4. OLD BUSINESS</w:t>
      </w:r>
    </w:p>
    <w:p w:rsidR="000461DC" w:rsidRDefault="000461DC" w:rsidP="000461DC">
      <w:pPr>
        <w:rPr>
          <w:b/>
        </w:rPr>
      </w:pPr>
      <w:r>
        <w:rPr>
          <w:b/>
        </w:rPr>
        <w:tab/>
        <w:t>A.  ROUTE 7 FUELS - UPDATE</w:t>
      </w:r>
    </w:p>
    <w:p w:rsidR="000461DC" w:rsidRDefault="000461DC" w:rsidP="000461DC">
      <w:pPr>
        <w:rPr>
          <w:b/>
        </w:rPr>
      </w:pPr>
      <w:r>
        <w:rPr>
          <w:b/>
        </w:rPr>
        <w:tab/>
        <w:t>B.  RAILROAD HERBICIDE SPRAYING – AS NECESSARY</w:t>
      </w:r>
    </w:p>
    <w:p w:rsidR="000461DC" w:rsidRDefault="000461DC" w:rsidP="000461DC">
      <w:pPr>
        <w:rPr>
          <w:b/>
        </w:rPr>
      </w:pPr>
      <w:r>
        <w:rPr>
          <w:b/>
        </w:rPr>
        <w:tab/>
        <w:t>C.  KINSELLA/PINE GROVE – UPDATE</w:t>
      </w:r>
    </w:p>
    <w:p w:rsidR="000461DC" w:rsidRDefault="000461DC" w:rsidP="000461DC">
      <w:pPr>
        <w:rPr>
          <w:b/>
        </w:rPr>
      </w:pPr>
      <w:r>
        <w:rPr>
          <w:b/>
        </w:rPr>
        <w:tab/>
        <w:t>D.  PAWEZKA HEMP FARM – UPDATE</w:t>
      </w:r>
    </w:p>
    <w:p w:rsidR="000461DC" w:rsidRDefault="000461DC" w:rsidP="000461DC">
      <w:pPr>
        <w:rPr>
          <w:b/>
        </w:rPr>
      </w:pPr>
      <w:r>
        <w:rPr>
          <w:b/>
        </w:rPr>
        <w:tab/>
        <w:t>E.  OTHER, AS NECESSARY</w:t>
      </w:r>
    </w:p>
    <w:p w:rsidR="000461DC" w:rsidRDefault="000461DC" w:rsidP="000461DC">
      <w:pPr>
        <w:rPr>
          <w:b/>
        </w:rPr>
      </w:pPr>
      <w:r>
        <w:rPr>
          <w:b/>
        </w:rPr>
        <w:t>5.  NEW BUSINESS</w:t>
      </w:r>
    </w:p>
    <w:p w:rsidR="000461DC" w:rsidRDefault="000461DC" w:rsidP="000461DC">
      <w:pPr>
        <w:rPr>
          <w:b/>
        </w:rPr>
      </w:pPr>
      <w:r>
        <w:rPr>
          <w:b/>
        </w:rPr>
        <w:tab/>
        <w:t>A.  DUSTY BLASS</w:t>
      </w:r>
    </w:p>
    <w:p w:rsidR="000461DC" w:rsidRDefault="000461DC" w:rsidP="000461DC">
      <w:pPr>
        <w:rPr>
          <w:b/>
        </w:rPr>
      </w:pPr>
      <w:r>
        <w:rPr>
          <w:b/>
        </w:rPr>
        <w:tab/>
        <w:t>B.  SUSTAINABLE CT – JONES</w:t>
      </w:r>
    </w:p>
    <w:p w:rsidR="000461DC" w:rsidRDefault="000461DC" w:rsidP="000461DC">
      <w:pPr>
        <w:rPr>
          <w:b/>
        </w:rPr>
      </w:pPr>
      <w:r>
        <w:rPr>
          <w:b/>
        </w:rPr>
        <w:tab/>
        <w:t>C.  JACOBS TRUCK PULL – AS NECESSARY</w:t>
      </w:r>
    </w:p>
    <w:p w:rsidR="000461DC" w:rsidRDefault="000461DC" w:rsidP="000461DC">
      <w:pPr>
        <w:rPr>
          <w:b/>
        </w:rPr>
      </w:pPr>
      <w:r>
        <w:rPr>
          <w:b/>
        </w:rPr>
        <w:tab/>
        <w:t>D.  OTHER  - AS NECESSARY</w:t>
      </w:r>
    </w:p>
    <w:p w:rsidR="000461DC" w:rsidRDefault="000461DC" w:rsidP="000461DC">
      <w:pPr>
        <w:rPr>
          <w:b/>
        </w:rPr>
      </w:pPr>
      <w:r>
        <w:rPr>
          <w:b/>
        </w:rPr>
        <w:t>6.  ROUTING SHEETS</w:t>
      </w:r>
    </w:p>
    <w:p w:rsidR="000461DC" w:rsidRDefault="000461DC" w:rsidP="000461DC">
      <w:pPr>
        <w:rPr>
          <w:b/>
        </w:rPr>
      </w:pPr>
      <w:r>
        <w:rPr>
          <w:b/>
        </w:rPr>
        <w:tab/>
        <w:t>A.  RUSSELL WINGARD, 86 AMY ROAD: 20’ X 22’ TRACTOR SHED (CRUSHED STONE FLOOR).</w:t>
      </w:r>
    </w:p>
    <w:p w:rsidR="000461DC" w:rsidRDefault="000461DC" w:rsidP="000461DC">
      <w:pPr>
        <w:rPr>
          <w:b/>
        </w:rPr>
      </w:pPr>
      <w:r>
        <w:rPr>
          <w:b/>
        </w:rPr>
        <w:tab/>
        <w:t>B.  VANESSA GARCIA, 112 SAND ROAD: 10’ X 16’ STORAGE SHED AND ATTACHED 34’ X 20’ DECK TO HOUSE.</w:t>
      </w:r>
    </w:p>
    <w:p w:rsidR="000461DC" w:rsidRDefault="000461DC" w:rsidP="000461DC">
      <w:pPr>
        <w:rPr>
          <w:b/>
        </w:rPr>
      </w:pPr>
      <w:r>
        <w:rPr>
          <w:b/>
        </w:rPr>
        <w:t>7.  COMMUNICATIONS</w:t>
      </w:r>
    </w:p>
    <w:p w:rsidR="000461DC" w:rsidRDefault="000461DC" w:rsidP="000461DC">
      <w:pPr>
        <w:rPr>
          <w:b/>
        </w:rPr>
      </w:pPr>
      <w:r>
        <w:rPr>
          <w:b/>
        </w:rPr>
        <w:t>8.  ADJOURN</w:t>
      </w:r>
      <w:bookmarkStart w:id="0" w:name="_GoBack"/>
      <w:bookmarkEnd w:id="0"/>
    </w:p>
    <w:p w:rsidR="000461DC" w:rsidRPr="000461DC" w:rsidRDefault="000461DC" w:rsidP="000461DC">
      <w:pPr>
        <w:rPr>
          <w:b/>
        </w:rPr>
      </w:pPr>
      <w:r>
        <w:rPr>
          <w:b/>
        </w:rPr>
        <w:t xml:space="preserve">  </w:t>
      </w:r>
    </w:p>
    <w:p w:rsidR="000461DC" w:rsidRPr="000461DC" w:rsidRDefault="000461DC" w:rsidP="000461DC">
      <w:pPr>
        <w:jc w:val="center"/>
        <w:rPr>
          <w:b/>
        </w:rPr>
      </w:pPr>
    </w:p>
    <w:sectPr w:rsidR="000461DC" w:rsidRPr="000461DC" w:rsidSect="000200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DC"/>
    <w:rsid w:val="0002005E"/>
    <w:rsid w:val="000461DC"/>
    <w:rsid w:val="00D0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7B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641</Characters>
  <Application>Microsoft Macintosh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Kelsey</dc:creator>
  <cp:keywords/>
  <dc:description/>
  <cp:lastModifiedBy>Susan Kelsey</cp:lastModifiedBy>
  <cp:revision>1</cp:revision>
  <dcterms:created xsi:type="dcterms:W3CDTF">2021-07-19T01:23:00Z</dcterms:created>
  <dcterms:modified xsi:type="dcterms:W3CDTF">2021-07-19T01:40:00Z</dcterms:modified>
</cp:coreProperties>
</file>