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D1D55" w14:textId="77777777" w:rsidR="0072660C" w:rsidRDefault="00472C58" w:rsidP="00472C58">
      <w:pPr>
        <w:jc w:val="center"/>
      </w:pPr>
      <w:r>
        <w:t>Town of Canaan</w:t>
      </w:r>
    </w:p>
    <w:p w14:paraId="312B0DF6" w14:textId="77777777" w:rsidR="00472C58" w:rsidRDefault="00472C58" w:rsidP="00472C58">
      <w:pPr>
        <w:jc w:val="center"/>
      </w:pPr>
      <w:r>
        <w:t>Inland Wetlands/Conservation Commission</w:t>
      </w:r>
    </w:p>
    <w:p w14:paraId="5BC3662A" w14:textId="77777777" w:rsidR="00472C58" w:rsidRDefault="00472C58" w:rsidP="00472C58">
      <w:pPr>
        <w:jc w:val="center"/>
      </w:pPr>
      <w:r>
        <w:t>Minutes of Regular (Zoom) Meeting, December 21, 2020</w:t>
      </w:r>
    </w:p>
    <w:p w14:paraId="72334441" w14:textId="77777777" w:rsidR="00472C58" w:rsidRDefault="00472C58" w:rsidP="00472C58">
      <w:pPr>
        <w:jc w:val="center"/>
      </w:pPr>
    </w:p>
    <w:p w14:paraId="33CE5A24" w14:textId="77777777" w:rsidR="00472C58" w:rsidRDefault="00472C58" w:rsidP="00472C58">
      <w:r>
        <w:t xml:space="preserve">Members Present:  Mark Burdick, Felicia Jones, Susan Kelsey, </w:t>
      </w:r>
      <w:proofErr w:type="gramStart"/>
      <w:r>
        <w:t>Ellery</w:t>
      </w:r>
      <w:proofErr w:type="gramEnd"/>
      <w:r>
        <w:t xml:space="preserve"> Sinclair</w:t>
      </w:r>
    </w:p>
    <w:p w14:paraId="0E64D98B" w14:textId="77777777" w:rsidR="00472C58" w:rsidRDefault="00472C58" w:rsidP="00472C58">
      <w:r>
        <w:t>Others Present:  Becky and Wade Curtis</w:t>
      </w:r>
    </w:p>
    <w:p w14:paraId="4DFA6164" w14:textId="77777777" w:rsidR="00472C58" w:rsidRDefault="00472C58" w:rsidP="00472C58"/>
    <w:p w14:paraId="19772680" w14:textId="77777777" w:rsidR="00472C58" w:rsidRDefault="00472C58" w:rsidP="00472C58">
      <w:proofErr w:type="gramStart"/>
      <w:r>
        <w:t xml:space="preserve">Meeting was called to order at </w:t>
      </w:r>
      <w:r w:rsidR="00F30802">
        <w:t>7:04 P.M. by Chairman Burdick</w:t>
      </w:r>
      <w:proofErr w:type="gramEnd"/>
      <w:r w:rsidR="00F30802">
        <w:t xml:space="preserve">.  </w:t>
      </w:r>
      <w:r w:rsidR="00237E16">
        <w:t>Sinclair made a motion to approve minutes of November 16, 2020 as presented; seconded by Jones</w:t>
      </w:r>
      <w:proofErr w:type="gramStart"/>
      <w:r w:rsidR="00237E16">
        <w:t>;</w:t>
      </w:r>
      <w:proofErr w:type="gramEnd"/>
      <w:r w:rsidR="00237E16">
        <w:t xml:space="preserve"> passed unanimously.  </w:t>
      </w:r>
    </w:p>
    <w:p w14:paraId="0B0CC8EE" w14:textId="77777777" w:rsidR="00237E16" w:rsidRDefault="00237E16" w:rsidP="00472C58">
      <w:pPr>
        <w:rPr>
          <w:b/>
        </w:rPr>
      </w:pPr>
      <w:r>
        <w:rPr>
          <w:b/>
        </w:rPr>
        <w:t>Old Business:</w:t>
      </w:r>
    </w:p>
    <w:p w14:paraId="0485106E" w14:textId="7838D7F4" w:rsidR="00301B73" w:rsidRDefault="00237E16" w:rsidP="00472C58">
      <w:r>
        <w:rPr>
          <w:b/>
        </w:rPr>
        <w:t xml:space="preserve">1.  Hemp Farm, </w:t>
      </w:r>
      <w:r w:rsidR="006A23B4">
        <w:rPr>
          <w:b/>
        </w:rPr>
        <w:t xml:space="preserve">35 </w:t>
      </w:r>
      <w:r>
        <w:rPr>
          <w:b/>
        </w:rPr>
        <w:t xml:space="preserve">Stein Lane.  </w:t>
      </w:r>
      <w:r>
        <w:t xml:space="preserve">Burdick reported on the site visit </w:t>
      </w:r>
      <w:r w:rsidR="006A23B4">
        <w:t>on November 24</w:t>
      </w:r>
      <w:r w:rsidR="006A23B4" w:rsidRPr="006A23B4">
        <w:rPr>
          <w:vertAlign w:val="superscript"/>
        </w:rPr>
        <w:t>th</w:t>
      </w:r>
      <w:r w:rsidR="006A23B4">
        <w:t xml:space="preserve"> that </w:t>
      </w:r>
      <w:r>
        <w:t xml:space="preserve">he and Kelsey had with </w:t>
      </w:r>
      <w:proofErr w:type="spellStart"/>
      <w:r w:rsidR="006A23B4">
        <w:t>Bogdon</w:t>
      </w:r>
      <w:proofErr w:type="spellEnd"/>
      <w:r w:rsidR="006A23B4">
        <w:t xml:space="preserve"> </w:t>
      </w:r>
      <w:proofErr w:type="spellStart"/>
      <w:r w:rsidR="006A23B4">
        <w:t>Pawezka</w:t>
      </w:r>
      <w:proofErr w:type="spellEnd"/>
      <w:r w:rsidR="006A23B4">
        <w:t xml:space="preserve">, </w:t>
      </w:r>
      <w:r>
        <w:t>the o</w:t>
      </w:r>
      <w:r w:rsidR="006A23B4">
        <w:t>wner of the hemp farm.  Approximat</w:t>
      </w:r>
      <w:r w:rsidR="00A14EF8">
        <w:t xml:space="preserve">ely 1 acre had been cleared, </w:t>
      </w:r>
      <w:r w:rsidR="006A23B4">
        <w:t>stumped</w:t>
      </w:r>
      <w:r w:rsidR="003666EF">
        <w:t>, graded</w:t>
      </w:r>
      <w:r w:rsidR="00A14EF8">
        <w:t xml:space="preserve"> and fenced</w:t>
      </w:r>
      <w:r w:rsidR="006A23B4">
        <w:t xml:space="preserve">.  His operation is reportedly organic. </w:t>
      </w:r>
      <w:r w:rsidR="003666EF">
        <w:t xml:space="preserve">There was no apparent remnant of any former wetland/ vernal pool that </w:t>
      </w:r>
      <w:r w:rsidR="002121A1">
        <w:t xml:space="preserve">several </w:t>
      </w:r>
      <w:r w:rsidR="003666EF">
        <w:t>neighbors reported existed pr</w:t>
      </w:r>
      <w:r w:rsidR="00527C55">
        <w:t xml:space="preserve">ior to the clearing and grading and that appears in aerial photos. </w:t>
      </w:r>
      <w:r w:rsidR="006A23B4">
        <w:t xml:space="preserve"> </w:t>
      </w:r>
      <w:r w:rsidR="001636FF">
        <w:t>He said he was unaware that</w:t>
      </w:r>
      <w:r w:rsidR="00BD673C">
        <w:t xml:space="preserve"> the portion of the land he</w:t>
      </w:r>
      <w:r w:rsidR="00A14EF8">
        <w:t xml:space="preserve"> hired </w:t>
      </w:r>
      <w:r w:rsidR="00BD673C">
        <w:t xml:space="preserve">out </w:t>
      </w:r>
      <w:r w:rsidR="00A14EF8">
        <w:t xml:space="preserve">to have cleared may have been wetlands.  Kelsey and Burdick walked the property with </w:t>
      </w:r>
      <w:proofErr w:type="spellStart"/>
      <w:r w:rsidR="00A14EF8">
        <w:t>Pawezka</w:t>
      </w:r>
      <w:proofErr w:type="spellEnd"/>
      <w:r w:rsidR="00A14EF8">
        <w:t xml:space="preserve"> and another hemp farmer associate and noted that portions of the </w:t>
      </w:r>
      <w:r w:rsidR="00527C55">
        <w:t xml:space="preserve">undisturbed </w:t>
      </w:r>
      <w:r w:rsidR="00A14EF8">
        <w:t xml:space="preserve">property </w:t>
      </w:r>
      <w:r w:rsidR="003666EF">
        <w:t xml:space="preserve">just </w:t>
      </w:r>
      <w:r w:rsidR="00BD673C">
        <w:t xml:space="preserve">outside </w:t>
      </w:r>
      <w:r w:rsidR="00A14EF8">
        <w:t>the fenced area appeared to have wetland characteristics (e.g. moss and hummocks).</w:t>
      </w:r>
      <w:r w:rsidR="006A23B4">
        <w:t xml:space="preserve"> </w:t>
      </w:r>
      <w:r w:rsidR="00564805">
        <w:t xml:space="preserve">Both </w:t>
      </w:r>
      <w:proofErr w:type="spellStart"/>
      <w:r w:rsidR="00564805">
        <w:t>Pawezka</w:t>
      </w:r>
      <w:proofErr w:type="spellEnd"/>
      <w:r w:rsidR="00564805">
        <w:t xml:space="preserve"> and his associate said that </w:t>
      </w:r>
      <w:r w:rsidR="00301B73">
        <w:t xml:space="preserve">there is no significant smell to the operation.  </w:t>
      </w:r>
      <w:r w:rsidR="003666EF">
        <w:t>Burdick and Kelsey informed the owner that a soil test of the area would likely be necessar</w:t>
      </w:r>
      <w:r w:rsidR="002121A1">
        <w:t>y to determine if the area is a wetland and under the jurisdiction of the Commission</w:t>
      </w:r>
      <w:r w:rsidR="003666EF">
        <w:t xml:space="preserve">. </w:t>
      </w:r>
      <w:r w:rsidR="00851806">
        <w:t xml:space="preserve">Becky and Wade Curtis informed the members that Dillon </w:t>
      </w:r>
      <w:proofErr w:type="spellStart"/>
      <w:r w:rsidR="00851806">
        <w:t>Vadney</w:t>
      </w:r>
      <w:proofErr w:type="spellEnd"/>
      <w:r w:rsidR="00851806">
        <w:t xml:space="preserve"> had cleared the land.  Kelsey reported that subsequent to the site visit she spoke with Ralph Stanton</w:t>
      </w:r>
      <w:r w:rsidR="002121A1">
        <w:t>, soil scientist, who</w:t>
      </w:r>
      <w:r w:rsidR="00851806">
        <w:t xml:space="preserve"> informed Kelsey that the soil </w:t>
      </w:r>
      <w:r w:rsidR="00527C55">
        <w:t xml:space="preserve">under question </w:t>
      </w:r>
      <w:r w:rsidR="00851806">
        <w:t>is</w:t>
      </w:r>
      <w:r w:rsidR="002121A1">
        <w:t xml:space="preserve"> likely a Hero soil, as shown on</w:t>
      </w:r>
      <w:r w:rsidR="00851806">
        <w:t xml:space="preserve"> the </w:t>
      </w:r>
      <w:r w:rsidR="002121A1">
        <w:t xml:space="preserve">USDA </w:t>
      </w:r>
      <w:r w:rsidR="00851806">
        <w:t xml:space="preserve">soils map. Hero soils present characteristics similar to wetland soils but technically are not wetlands. Stanton said Hero soils could </w:t>
      </w:r>
      <w:r w:rsidR="00564805">
        <w:t xml:space="preserve">understandably </w:t>
      </w:r>
      <w:r w:rsidR="002121A1">
        <w:t xml:space="preserve">have </w:t>
      </w:r>
      <w:r w:rsidR="00851806">
        <w:t>be</w:t>
      </w:r>
      <w:r w:rsidR="002121A1">
        <w:t>en</w:t>
      </w:r>
      <w:r w:rsidR="00564805">
        <w:t xml:space="preserve"> misidentified as wetlands</w:t>
      </w:r>
      <w:r w:rsidR="002121A1">
        <w:t xml:space="preserve"> on the </w:t>
      </w:r>
      <w:r w:rsidR="009E3857">
        <w:t xml:space="preserve">Stein Lane </w:t>
      </w:r>
      <w:r w:rsidR="002121A1">
        <w:t>subdivision map</w:t>
      </w:r>
      <w:r w:rsidR="00564805">
        <w:t>. He said that if he were to identify the so</w:t>
      </w:r>
      <w:r w:rsidR="009E3857">
        <w:t>il in question, he would</w:t>
      </w:r>
      <w:r w:rsidR="00564805">
        <w:t xml:space="preserve"> dig several deep </w:t>
      </w:r>
      <w:proofErr w:type="gramStart"/>
      <w:r w:rsidR="00564805">
        <w:t>hole</w:t>
      </w:r>
      <w:proofErr w:type="gramEnd"/>
      <w:r w:rsidR="00564805">
        <w:t xml:space="preserve"> pit</w:t>
      </w:r>
      <w:r w:rsidR="009E3857">
        <w:t>s as the soil upper layers</w:t>
      </w:r>
      <w:r w:rsidR="00564805">
        <w:t xml:space="preserve"> have been significantly altered during the clearing and grading.  Members requested that Kelsey obtain a quote from Stanton to determine the soil type </w:t>
      </w:r>
      <w:r w:rsidR="00527C55">
        <w:t>where the hemp farm is located</w:t>
      </w:r>
      <w:r w:rsidR="00564805">
        <w:t xml:space="preserve">. </w:t>
      </w:r>
      <w:r w:rsidR="00301B73">
        <w:t xml:space="preserve">Becky Curtis queried regarding the timeline for the determination of the soil type.  Burdick said that the testing would need to be </w:t>
      </w:r>
      <w:r w:rsidR="00527C55">
        <w:t xml:space="preserve">done </w:t>
      </w:r>
      <w:r w:rsidR="00301B73">
        <w:t xml:space="preserve">soon as </w:t>
      </w:r>
      <w:proofErr w:type="spellStart"/>
      <w:r w:rsidR="00301B73">
        <w:t>Paw</w:t>
      </w:r>
      <w:r w:rsidR="000C239F">
        <w:t>ezka</w:t>
      </w:r>
      <w:proofErr w:type="spellEnd"/>
      <w:r w:rsidR="000C239F">
        <w:t xml:space="preserve"> needs to order his plants </w:t>
      </w:r>
      <w:r w:rsidR="00301B73">
        <w:t>in February.</w:t>
      </w:r>
      <w:r w:rsidR="000C239F">
        <w:t xml:space="preserve">  Jones </w:t>
      </w:r>
      <w:r w:rsidR="009E3857">
        <w:t xml:space="preserve">made a motion that Kelsey </w:t>
      </w:r>
      <w:proofErr w:type="gramStart"/>
      <w:r w:rsidR="009E3857">
        <w:t>get</w:t>
      </w:r>
      <w:proofErr w:type="gramEnd"/>
      <w:r w:rsidR="000C239F">
        <w:t xml:space="preserve"> a quote from Stanton for determining the soil type of the hemp farm acreage; seconded by Sinclair; passed unanimously. A </w:t>
      </w:r>
      <w:r w:rsidR="009E3857">
        <w:t>special meeting would then</w:t>
      </w:r>
      <w:r w:rsidR="00527C55">
        <w:t xml:space="preserve"> be called to engage the services of</w:t>
      </w:r>
      <w:r w:rsidR="00774953">
        <w:t xml:space="preserve"> Stanton.</w:t>
      </w:r>
    </w:p>
    <w:p w14:paraId="7FD407C0" w14:textId="5CADF121" w:rsidR="00774953" w:rsidRDefault="00774953" w:rsidP="00472C58">
      <w:r>
        <w:rPr>
          <w:b/>
        </w:rPr>
        <w:t xml:space="preserve">2.  Housatonic Railroad Herbicide Spraying: </w:t>
      </w:r>
      <w:r>
        <w:t>Sinclai</w:t>
      </w:r>
      <w:r w:rsidR="009E3857">
        <w:t>r has had contact with Tim Abbot</w:t>
      </w:r>
      <w:r w:rsidR="004173A4">
        <w:t xml:space="preserve"> of HVA and will work on communicating with Representative H</w:t>
      </w:r>
      <w:r w:rsidR="009E3857">
        <w:t>orn after the holidays to encourage legislation for more specific guidelines regarding</w:t>
      </w:r>
      <w:r w:rsidR="004173A4">
        <w:t xml:space="preserve"> spraying and managing vegetation in and near wetlands and watercourses. </w:t>
      </w:r>
    </w:p>
    <w:p w14:paraId="04A03EBA" w14:textId="594C606F" w:rsidR="00AE7DC6" w:rsidRDefault="004173A4" w:rsidP="00472C58">
      <w:r>
        <w:rPr>
          <w:b/>
        </w:rPr>
        <w:t xml:space="preserve">3.  Route 7 Fuels:  </w:t>
      </w:r>
      <w:r w:rsidR="00B0193A">
        <w:t>The Selectmen provided the Commission with a</w:t>
      </w:r>
      <w:r w:rsidR="00F7633D">
        <w:t>n analytical</w:t>
      </w:r>
      <w:r w:rsidR="00B0193A">
        <w:t xml:space="preserve"> report</w:t>
      </w:r>
      <w:r w:rsidR="00527C55">
        <w:t xml:space="preserve"> from Complet</w:t>
      </w:r>
      <w:r w:rsidR="00F7633D">
        <w:t xml:space="preserve">e Environmental Testing, </w:t>
      </w:r>
      <w:proofErr w:type="spellStart"/>
      <w:r w:rsidR="00F7633D">
        <w:t>Inc</w:t>
      </w:r>
      <w:proofErr w:type="spellEnd"/>
      <w:r w:rsidR="00B0193A">
        <w:t xml:space="preserve"> </w:t>
      </w:r>
      <w:r w:rsidR="00F7633D">
        <w:t xml:space="preserve">(CET) regarding the soil </w:t>
      </w:r>
      <w:r w:rsidR="00F7633D">
        <w:lastRenderedPageBreak/>
        <w:t>stockpiled at Route 7 Fuels.  It appears that 3 samples were taken</w:t>
      </w:r>
      <w:r w:rsidR="000817B3">
        <w:t xml:space="preserve"> of the soil heretofore considered</w:t>
      </w:r>
      <w:r w:rsidR="00E87B04">
        <w:t xml:space="preserve"> </w:t>
      </w:r>
      <w:bookmarkStart w:id="0" w:name="_GoBack"/>
      <w:bookmarkEnd w:id="0"/>
      <w:r w:rsidR="00F7633D">
        <w:t xml:space="preserve">contaminated.  </w:t>
      </w:r>
      <w:r w:rsidR="00AA1715">
        <w:t>Testing results for a</w:t>
      </w:r>
      <w:r w:rsidR="00F7633D">
        <w:t xml:space="preserve">ll </w:t>
      </w:r>
      <w:r w:rsidR="00E45115">
        <w:t xml:space="preserve">volatile organic </w:t>
      </w:r>
      <w:r w:rsidR="00F7633D">
        <w:t>contaminants tested for in each of the three samples</w:t>
      </w:r>
      <w:r w:rsidR="00AA1715">
        <w:t xml:space="preserve"> were “ND” (Not detected at or above t</w:t>
      </w:r>
      <w:r w:rsidR="00312A36">
        <w:t>he specified reporting limit)</w:t>
      </w:r>
      <w:r w:rsidR="00DB62CE">
        <w:t xml:space="preserve">. </w:t>
      </w:r>
      <w:r w:rsidR="00D27524">
        <w:t>Members agreed that additional information is needed regarding the procedures used in sampling the soil (e.g</w:t>
      </w:r>
      <w:proofErr w:type="gramStart"/>
      <w:r w:rsidR="00D27524">
        <w:t xml:space="preserve">. </w:t>
      </w:r>
      <w:r w:rsidR="000817B3">
        <w:t xml:space="preserve"> </w:t>
      </w:r>
      <w:r w:rsidR="008450A5">
        <w:t>At</w:t>
      </w:r>
      <w:proofErr w:type="gramEnd"/>
      <w:r w:rsidR="008450A5">
        <w:t xml:space="preserve"> what depth were the soil piles sampled? Were the samples taken from exposed piles or from piles that were protected from the elements? Was testing primarily limited to volatile organics?).  Kelsey will attempt to contact American Petroleum for details regarding the </w:t>
      </w:r>
      <w:r w:rsidR="00AE7DC6">
        <w:t xml:space="preserve">original assessment of the </w:t>
      </w:r>
      <w:r w:rsidR="008450A5">
        <w:t>soil</w:t>
      </w:r>
      <w:r w:rsidR="00AE7DC6">
        <w:t xml:space="preserve"> under question.  She will also attempt to contact CET for information regarding testing procedures.</w:t>
      </w:r>
    </w:p>
    <w:p w14:paraId="71B2FD17" w14:textId="2835FD30" w:rsidR="00AE7DC6" w:rsidRDefault="00AE7DC6" w:rsidP="00472C58">
      <w:r>
        <w:rPr>
          <w:b/>
        </w:rPr>
        <w:t xml:space="preserve">4.  Northwest Rod and Gun Club:  </w:t>
      </w:r>
      <w:r>
        <w:t xml:space="preserve">Kelsey had not yet contacted the Club to ascertain the reason they had </w:t>
      </w:r>
      <w:r w:rsidR="000817B3">
        <w:t xml:space="preserve">heavy </w:t>
      </w:r>
      <w:r>
        <w:t xml:space="preserve">equipment on-site at their Rt. 126 </w:t>
      </w:r>
      <w:r w:rsidR="008151E5">
        <w:t xml:space="preserve">property at the intersection of Johnson Road. </w:t>
      </w:r>
    </w:p>
    <w:p w14:paraId="398478FF" w14:textId="6708CE3F" w:rsidR="008151E5" w:rsidRPr="008151E5" w:rsidRDefault="008151E5" w:rsidP="00472C58">
      <w:r>
        <w:rPr>
          <w:b/>
        </w:rPr>
        <w:t xml:space="preserve">5.  Sustainable CT: </w:t>
      </w:r>
      <w:r>
        <w:t xml:space="preserve">Jones reported that Falls Village Housing Trust has been awarded a $7,500 matching grant for well construction at the River Road housing project. The FVHT is currently attempting to raise the $7,500.  Jones said that there is a need for volunteers to join the Town’s Sustainable CT </w:t>
      </w:r>
      <w:r w:rsidR="00550F4A">
        <w:t xml:space="preserve">group.  It is anticipated that equity training will help the Town obtain the additional credit needed for certification.  </w:t>
      </w:r>
      <w:r>
        <w:t xml:space="preserve">  </w:t>
      </w:r>
    </w:p>
    <w:p w14:paraId="5737FD17" w14:textId="77777777" w:rsidR="00550F4A" w:rsidRDefault="00550F4A" w:rsidP="00472C58">
      <w:r>
        <w:rPr>
          <w:b/>
        </w:rPr>
        <w:t>6</w:t>
      </w:r>
      <w:r w:rsidR="00AE7DC6">
        <w:rPr>
          <w:b/>
        </w:rPr>
        <w:t xml:space="preserve">.  Updated Regulations:  </w:t>
      </w:r>
      <w:r w:rsidR="00AE7DC6">
        <w:t xml:space="preserve">Kelsey reported she had sent the Commission’s approved updated regulations to the State but had not received a confirmation back. She will follow up with Darcy </w:t>
      </w:r>
      <w:proofErr w:type="spellStart"/>
      <w:r w:rsidR="00AE7DC6">
        <w:t>Winther</w:t>
      </w:r>
      <w:proofErr w:type="spellEnd"/>
      <w:r w:rsidR="00AE7DC6">
        <w:t xml:space="preserve"> at the DEEP.</w:t>
      </w:r>
    </w:p>
    <w:p w14:paraId="2AFBF2EF" w14:textId="77777777" w:rsidR="0043309A" w:rsidRDefault="00550F4A" w:rsidP="00472C58">
      <w:r>
        <w:rPr>
          <w:b/>
        </w:rPr>
        <w:t xml:space="preserve">7.  Chestnut Zoom Presentation:  </w:t>
      </w:r>
      <w:r>
        <w:t xml:space="preserve">Sinclair reported that his </w:t>
      </w:r>
      <w:r w:rsidR="0043309A">
        <w:t xml:space="preserve">hour-long </w:t>
      </w:r>
      <w:r>
        <w:t>chestnut presentation was successful</w:t>
      </w:r>
      <w:r w:rsidR="0043309A">
        <w:t xml:space="preserve"> and that there are individuals very interested in and enthusiastic about the reintroduction of the American </w:t>
      </w:r>
      <w:proofErr w:type="gramStart"/>
      <w:r w:rsidR="0043309A">
        <w:t>Chestnut</w:t>
      </w:r>
      <w:proofErr w:type="gramEnd"/>
      <w:r w:rsidR="0043309A">
        <w:t xml:space="preserve">. </w:t>
      </w:r>
      <w:r w:rsidR="008450A5">
        <w:t xml:space="preserve"> </w:t>
      </w:r>
    </w:p>
    <w:p w14:paraId="35377CCB" w14:textId="77777777" w:rsidR="0043309A" w:rsidRDefault="0043309A" w:rsidP="00472C58">
      <w:r>
        <w:rPr>
          <w:b/>
        </w:rPr>
        <w:t xml:space="preserve">New Business:  </w:t>
      </w:r>
      <w:r>
        <w:t>None.</w:t>
      </w:r>
    </w:p>
    <w:p w14:paraId="7D6A5701" w14:textId="77777777" w:rsidR="0043309A" w:rsidRDefault="0043309A" w:rsidP="00472C58">
      <w:r>
        <w:rPr>
          <w:b/>
        </w:rPr>
        <w:t xml:space="preserve">Routing Sheets:  </w:t>
      </w:r>
      <w:r>
        <w:t>None.</w:t>
      </w:r>
    </w:p>
    <w:p w14:paraId="06EB1A6F" w14:textId="77777777" w:rsidR="00BD673C" w:rsidRDefault="0043309A" w:rsidP="00472C58">
      <w:r>
        <w:rPr>
          <w:b/>
        </w:rPr>
        <w:t xml:space="preserve">Communications: </w:t>
      </w:r>
      <w:r>
        <w:t xml:space="preserve">A letter </w:t>
      </w:r>
      <w:r w:rsidR="00BD673C">
        <w:t xml:space="preserve">and a copy of the Watchtower </w:t>
      </w:r>
      <w:proofErr w:type="gramStart"/>
      <w:r>
        <w:t>was</w:t>
      </w:r>
      <w:proofErr w:type="gramEnd"/>
      <w:r>
        <w:t xml:space="preserve"> received from the Jehovah Witnesses</w:t>
      </w:r>
      <w:r w:rsidR="00BD673C">
        <w:t>.</w:t>
      </w:r>
    </w:p>
    <w:p w14:paraId="3774270C" w14:textId="77777777" w:rsidR="00BD673C" w:rsidRDefault="00BD673C" w:rsidP="00472C58"/>
    <w:p w14:paraId="71F5C4B1" w14:textId="1F9656E3" w:rsidR="00BD673C" w:rsidRDefault="00BD673C" w:rsidP="00472C58">
      <w:r>
        <w:t>The next meeting will occur on Tuesday, January 19</w:t>
      </w:r>
      <w:r w:rsidR="000817B3">
        <w:t xml:space="preserve">, </w:t>
      </w:r>
      <w:proofErr w:type="gramStart"/>
      <w:r>
        <w:t>2021</w:t>
      </w:r>
      <w:proofErr w:type="gramEnd"/>
      <w:r>
        <w:t xml:space="preserve"> as the 18</w:t>
      </w:r>
      <w:r w:rsidRPr="00BD673C">
        <w:rPr>
          <w:vertAlign w:val="superscript"/>
        </w:rPr>
        <w:t>th</w:t>
      </w:r>
      <w:r>
        <w:t xml:space="preserve"> is a holiday.</w:t>
      </w:r>
      <w:r w:rsidR="00DB62CE">
        <w:t xml:space="preserve"> </w:t>
      </w:r>
      <w:r w:rsidR="00F7633D">
        <w:t xml:space="preserve"> </w:t>
      </w:r>
      <w:r>
        <w:t xml:space="preserve">Jones made a motion to adjourn at 8:17 p.m.; seconded by Sinclair; passed unanimously. </w:t>
      </w:r>
    </w:p>
    <w:p w14:paraId="79FFE72A" w14:textId="77777777" w:rsidR="00BD673C" w:rsidRDefault="00BD673C" w:rsidP="00472C58"/>
    <w:p w14:paraId="69543077" w14:textId="77777777" w:rsidR="00BD673C" w:rsidRDefault="00BD673C" w:rsidP="00472C58">
      <w:r>
        <w:t>Respectfully submitted,</w:t>
      </w:r>
    </w:p>
    <w:p w14:paraId="2F343624" w14:textId="77777777" w:rsidR="00BD673C" w:rsidRDefault="00BD673C" w:rsidP="00472C58"/>
    <w:p w14:paraId="010DD594" w14:textId="77777777" w:rsidR="00BD673C" w:rsidRDefault="00BD673C" w:rsidP="00472C58"/>
    <w:p w14:paraId="0AC741B8" w14:textId="77777777" w:rsidR="00BD673C" w:rsidRDefault="00BD673C" w:rsidP="00472C58"/>
    <w:p w14:paraId="043A4F02" w14:textId="1930F71B" w:rsidR="004173A4" w:rsidRPr="0043309A" w:rsidRDefault="00BD673C" w:rsidP="00472C58">
      <w:pPr>
        <w:rPr>
          <w:b/>
        </w:rPr>
      </w:pPr>
      <w:r>
        <w:t xml:space="preserve">Susan Kelsey, secretary </w:t>
      </w:r>
      <w:r w:rsidR="00B0193A">
        <w:t xml:space="preserve">  </w:t>
      </w:r>
    </w:p>
    <w:p w14:paraId="4BF5B5C0" w14:textId="77777777" w:rsidR="00237E16" w:rsidRPr="00237E16" w:rsidRDefault="00564805" w:rsidP="00472C58">
      <w:r>
        <w:t xml:space="preserve">   </w:t>
      </w:r>
      <w:r w:rsidR="00851806">
        <w:t xml:space="preserve"> </w:t>
      </w:r>
      <w:r w:rsidR="006A23B4">
        <w:t xml:space="preserve"> </w:t>
      </w:r>
    </w:p>
    <w:sectPr w:rsidR="00237E16" w:rsidRPr="00237E16"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68"/>
    <w:rsid w:val="0002005E"/>
    <w:rsid w:val="000817B3"/>
    <w:rsid w:val="000C239F"/>
    <w:rsid w:val="001636FF"/>
    <w:rsid w:val="002121A1"/>
    <w:rsid w:val="00237E16"/>
    <w:rsid w:val="00301B73"/>
    <w:rsid w:val="00312A36"/>
    <w:rsid w:val="003666EF"/>
    <w:rsid w:val="004173A4"/>
    <w:rsid w:val="0043309A"/>
    <w:rsid w:val="00472C58"/>
    <w:rsid w:val="00527C55"/>
    <w:rsid w:val="00550F4A"/>
    <w:rsid w:val="00564805"/>
    <w:rsid w:val="005A1468"/>
    <w:rsid w:val="006A23B4"/>
    <w:rsid w:val="0072660C"/>
    <w:rsid w:val="00774953"/>
    <w:rsid w:val="008151E5"/>
    <w:rsid w:val="008450A5"/>
    <w:rsid w:val="00851806"/>
    <w:rsid w:val="009E3857"/>
    <w:rsid w:val="00A14EF8"/>
    <w:rsid w:val="00AA1715"/>
    <w:rsid w:val="00AE7DC6"/>
    <w:rsid w:val="00B0193A"/>
    <w:rsid w:val="00BD673C"/>
    <w:rsid w:val="00D27524"/>
    <w:rsid w:val="00DB62CE"/>
    <w:rsid w:val="00E45115"/>
    <w:rsid w:val="00E87B04"/>
    <w:rsid w:val="00F30802"/>
    <w:rsid w:val="00F7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1B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798</Words>
  <Characters>4554</Characters>
  <Application>Microsoft Macintosh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4</cp:revision>
  <dcterms:created xsi:type="dcterms:W3CDTF">2021-01-03T23:01:00Z</dcterms:created>
  <dcterms:modified xsi:type="dcterms:W3CDTF">2021-01-05T03:40:00Z</dcterms:modified>
</cp:coreProperties>
</file>