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0E40" w14:textId="77777777" w:rsidR="007F0859" w:rsidRDefault="0082793F" w:rsidP="0082793F">
      <w:pPr>
        <w:jc w:val="center"/>
        <w:rPr>
          <w:rFonts w:ascii="Arial" w:hAnsi="Arial"/>
        </w:rPr>
      </w:pPr>
      <w:r>
        <w:rPr>
          <w:rFonts w:ascii="Arial" w:hAnsi="Arial"/>
        </w:rPr>
        <w:t>Inland Wetlands/Conservation Commission</w:t>
      </w:r>
    </w:p>
    <w:p w14:paraId="1451879E" w14:textId="77777777" w:rsidR="0082793F" w:rsidRDefault="0082793F" w:rsidP="0082793F">
      <w:pPr>
        <w:jc w:val="center"/>
        <w:rPr>
          <w:rFonts w:ascii="Arial" w:hAnsi="Arial"/>
        </w:rPr>
      </w:pPr>
      <w:r>
        <w:rPr>
          <w:rFonts w:ascii="Arial" w:hAnsi="Arial"/>
        </w:rPr>
        <w:t>Minutes of Regular Meeting (Zoom)</w:t>
      </w:r>
    </w:p>
    <w:p w14:paraId="16CC6E20" w14:textId="77777777" w:rsidR="0082793F" w:rsidRDefault="0082793F" w:rsidP="0082793F">
      <w:pPr>
        <w:jc w:val="center"/>
        <w:rPr>
          <w:rFonts w:ascii="Arial" w:hAnsi="Arial"/>
        </w:rPr>
      </w:pPr>
      <w:r>
        <w:rPr>
          <w:rFonts w:ascii="Arial" w:hAnsi="Arial"/>
        </w:rPr>
        <w:t>March 15, 2021</w:t>
      </w:r>
    </w:p>
    <w:p w14:paraId="3BA97E2B" w14:textId="77777777" w:rsidR="0082793F" w:rsidRDefault="0082793F" w:rsidP="0082793F">
      <w:pPr>
        <w:jc w:val="center"/>
        <w:rPr>
          <w:rFonts w:ascii="Arial" w:hAnsi="Arial"/>
        </w:rPr>
      </w:pPr>
    </w:p>
    <w:p w14:paraId="705A0877" w14:textId="77777777" w:rsidR="0082793F" w:rsidRDefault="0082793F" w:rsidP="0082793F">
      <w:pPr>
        <w:rPr>
          <w:rFonts w:ascii="Arial" w:hAnsi="Arial"/>
        </w:rPr>
      </w:pPr>
      <w:r>
        <w:rPr>
          <w:rFonts w:ascii="Arial" w:hAnsi="Arial"/>
        </w:rPr>
        <w:t xml:space="preserve">Members Present:  Mark Burdick, Brant </w:t>
      </w:r>
      <w:proofErr w:type="spellStart"/>
      <w:r>
        <w:rPr>
          <w:rFonts w:ascii="Arial" w:hAnsi="Arial"/>
        </w:rPr>
        <w:t>Burz</w:t>
      </w:r>
      <w:proofErr w:type="spellEnd"/>
      <w:r>
        <w:rPr>
          <w:rFonts w:ascii="Arial" w:hAnsi="Arial"/>
        </w:rPr>
        <w:t xml:space="preserve">, Felicia Jones, Susan Kelsey, </w:t>
      </w:r>
      <w:proofErr w:type="gramStart"/>
      <w:r>
        <w:rPr>
          <w:rFonts w:ascii="Arial" w:hAnsi="Arial"/>
        </w:rPr>
        <w:t>Ellery</w:t>
      </w:r>
      <w:proofErr w:type="gramEnd"/>
      <w:r>
        <w:rPr>
          <w:rFonts w:ascii="Arial" w:hAnsi="Arial"/>
        </w:rPr>
        <w:t xml:space="preserve"> Sinclair.</w:t>
      </w:r>
    </w:p>
    <w:p w14:paraId="4903BD0F" w14:textId="77777777" w:rsidR="0082793F" w:rsidRDefault="0082793F" w:rsidP="0082793F">
      <w:pPr>
        <w:rPr>
          <w:rFonts w:ascii="Arial" w:hAnsi="Arial"/>
        </w:rPr>
      </w:pPr>
      <w:proofErr w:type="gramStart"/>
      <w:r>
        <w:rPr>
          <w:rFonts w:ascii="Arial" w:hAnsi="Arial"/>
        </w:rPr>
        <w:t>Meeting was called to order at 7:03 P.M. by Chairman Burdick</w:t>
      </w:r>
      <w:proofErr w:type="gramEnd"/>
      <w:r>
        <w:rPr>
          <w:rFonts w:ascii="Arial" w:hAnsi="Arial"/>
        </w:rPr>
        <w:t xml:space="preserve">. Jones made motion to approve February 16, 2021 minutes as presented; seconded by Sinclair; passed unanimously. </w:t>
      </w:r>
    </w:p>
    <w:p w14:paraId="2F78BDCB" w14:textId="77777777" w:rsidR="0082793F" w:rsidRDefault="0082793F" w:rsidP="0082793F">
      <w:pPr>
        <w:rPr>
          <w:rFonts w:ascii="Arial" w:hAnsi="Arial"/>
        </w:rPr>
      </w:pPr>
      <w:r>
        <w:rPr>
          <w:rFonts w:ascii="Arial" w:hAnsi="Arial"/>
          <w:b/>
        </w:rPr>
        <w:t xml:space="preserve">Public Input: </w:t>
      </w:r>
      <w:r>
        <w:rPr>
          <w:rFonts w:ascii="Arial" w:hAnsi="Arial"/>
        </w:rPr>
        <w:t>None.</w:t>
      </w:r>
    </w:p>
    <w:p w14:paraId="4615EA50" w14:textId="77777777" w:rsidR="00F82D64" w:rsidRDefault="0082793F" w:rsidP="0082793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Old Business: </w:t>
      </w:r>
    </w:p>
    <w:p w14:paraId="51CAE989" w14:textId="141714DA" w:rsidR="00D017AD" w:rsidRDefault="0082793F" w:rsidP="0082793F">
      <w:pPr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proofErr w:type="spellStart"/>
      <w:r w:rsidR="00802837">
        <w:rPr>
          <w:rFonts w:ascii="Arial" w:hAnsi="Arial"/>
          <w:b/>
        </w:rPr>
        <w:t>Pawezka</w:t>
      </w:r>
      <w:proofErr w:type="spellEnd"/>
      <w:r w:rsidR="00802837">
        <w:rPr>
          <w:rFonts w:ascii="Arial" w:hAnsi="Arial"/>
          <w:b/>
        </w:rPr>
        <w:t xml:space="preserve"> Hemp Farm, Stein Lane: </w:t>
      </w:r>
      <w:r w:rsidR="00802837">
        <w:rPr>
          <w:rFonts w:ascii="Arial" w:hAnsi="Arial"/>
        </w:rPr>
        <w:t xml:space="preserve">Burdick reported that he had received an email from </w:t>
      </w:r>
      <w:proofErr w:type="spellStart"/>
      <w:r w:rsidR="00802837">
        <w:rPr>
          <w:rFonts w:ascii="Arial" w:hAnsi="Arial"/>
        </w:rPr>
        <w:t>Pawezka’s</w:t>
      </w:r>
      <w:proofErr w:type="spellEnd"/>
      <w:r w:rsidR="00802837">
        <w:rPr>
          <w:rFonts w:ascii="Arial" w:hAnsi="Arial"/>
        </w:rPr>
        <w:t xml:space="preserve"> lawyer but that it did not directly address our request for </w:t>
      </w:r>
      <w:proofErr w:type="gramStart"/>
      <w:r w:rsidR="00802837">
        <w:rPr>
          <w:rFonts w:ascii="Arial" w:hAnsi="Arial"/>
        </w:rPr>
        <w:t>cost-sharing</w:t>
      </w:r>
      <w:proofErr w:type="gramEnd"/>
      <w:r w:rsidR="00802837">
        <w:rPr>
          <w:rFonts w:ascii="Arial" w:hAnsi="Arial"/>
        </w:rPr>
        <w:t xml:space="preserve"> for soil type determination.  </w:t>
      </w:r>
      <w:r>
        <w:rPr>
          <w:rFonts w:ascii="Arial" w:hAnsi="Arial"/>
        </w:rPr>
        <w:t xml:space="preserve">Burdick reiterated that the primary issue regarding this activity is that the Commission is aware of a recorded subdivision map on file with the Town Clerk that indicates the area disturbed in preparation for the hemp planting is wetlands. Conversely, the USDA Soil </w:t>
      </w:r>
      <w:r w:rsidR="00C3424A">
        <w:rPr>
          <w:rFonts w:ascii="Arial" w:hAnsi="Arial"/>
        </w:rPr>
        <w:t>Survey depicts the area as a non-wetland soil (Hero).  Consensus of members is that this discrepancy needs to be resolved.  Farming in</w:t>
      </w:r>
      <w:r>
        <w:rPr>
          <w:rFonts w:ascii="Arial" w:hAnsi="Arial"/>
        </w:rPr>
        <w:t xml:space="preserve"> wetlands is considered by state statute to be a permitted activity, </w:t>
      </w:r>
      <w:r w:rsidR="00C3424A">
        <w:rPr>
          <w:rFonts w:ascii="Arial" w:hAnsi="Arial"/>
        </w:rPr>
        <w:t xml:space="preserve">but </w:t>
      </w:r>
      <w:r>
        <w:rPr>
          <w:rFonts w:ascii="Arial" w:hAnsi="Arial"/>
        </w:rPr>
        <w:t>the Commission still needs to be apprised of the proposed activity, which did not happen in this case.</w:t>
      </w:r>
      <w:r w:rsidR="00C3424A">
        <w:rPr>
          <w:rFonts w:ascii="Arial" w:hAnsi="Arial"/>
        </w:rPr>
        <w:t xml:space="preserve">  Another issue to be resolved is whether a small ponded area was filled in; neighbors have informed the Commission that prior to the hemp farm, there was a </w:t>
      </w:r>
      <w:r w:rsidR="001F6481">
        <w:rPr>
          <w:rFonts w:ascii="Arial" w:hAnsi="Arial"/>
        </w:rPr>
        <w:t xml:space="preserve">significant </w:t>
      </w:r>
      <w:r w:rsidR="00C3424A">
        <w:rPr>
          <w:rFonts w:ascii="Arial" w:hAnsi="Arial"/>
        </w:rPr>
        <w:t>wetland on the property containing open water; fairly current and historical aerial photos appear to show an area of open area</w:t>
      </w:r>
      <w:r w:rsidR="00802837">
        <w:rPr>
          <w:rFonts w:ascii="Arial" w:hAnsi="Arial"/>
        </w:rPr>
        <w:t xml:space="preserve">.  Filling of this wetland would not be considered a use of right under the agricultural exemption and this </w:t>
      </w:r>
      <w:r w:rsidR="00B13D01">
        <w:rPr>
          <w:rFonts w:ascii="Arial" w:hAnsi="Arial"/>
        </w:rPr>
        <w:t xml:space="preserve">ultimately </w:t>
      </w:r>
      <w:r w:rsidR="00802837">
        <w:rPr>
          <w:rFonts w:ascii="Arial" w:hAnsi="Arial"/>
        </w:rPr>
        <w:t xml:space="preserve">may be the only </w:t>
      </w:r>
      <w:r w:rsidR="00B13D01">
        <w:rPr>
          <w:rFonts w:ascii="Arial" w:hAnsi="Arial"/>
        </w:rPr>
        <w:t xml:space="preserve">possible </w:t>
      </w:r>
      <w:r w:rsidR="00B75F53">
        <w:rPr>
          <w:rFonts w:ascii="Arial" w:hAnsi="Arial"/>
        </w:rPr>
        <w:t>violation</w:t>
      </w:r>
      <w:r w:rsidR="001F6481">
        <w:rPr>
          <w:rFonts w:ascii="Arial" w:hAnsi="Arial"/>
        </w:rPr>
        <w:t xml:space="preserve"> </w:t>
      </w:r>
      <w:r w:rsidR="00802837">
        <w:rPr>
          <w:rFonts w:ascii="Arial" w:hAnsi="Arial"/>
        </w:rPr>
        <w:t xml:space="preserve">to be addressed.  </w:t>
      </w:r>
      <w:proofErr w:type="spellStart"/>
      <w:r w:rsidR="00802837">
        <w:rPr>
          <w:rFonts w:ascii="Arial" w:hAnsi="Arial"/>
        </w:rPr>
        <w:t>Burz</w:t>
      </w:r>
      <w:proofErr w:type="spellEnd"/>
      <w:r w:rsidR="00802837">
        <w:rPr>
          <w:rFonts w:ascii="Arial" w:hAnsi="Arial"/>
        </w:rPr>
        <w:t xml:space="preserve"> asked if we have the right to request the soil be tested and suggested that we request to inspect the property during </w:t>
      </w:r>
      <w:r w:rsidR="00B75F53">
        <w:rPr>
          <w:rFonts w:ascii="Arial" w:hAnsi="Arial"/>
        </w:rPr>
        <w:t xml:space="preserve">the </w:t>
      </w:r>
      <w:r w:rsidR="00802837">
        <w:rPr>
          <w:rFonts w:ascii="Arial" w:hAnsi="Arial"/>
        </w:rPr>
        <w:t>time of high water table.  Burdick wondered how we would go about determining if a wetland was filled in.</w:t>
      </w:r>
      <w:r w:rsidR="00F82D64">
        <w:rPr>
          <w:rFonts w:ascii="Arial" w:hAnsi="Arial"/>
        </w:rPr>
        <w:t xml:space="preserve">  He will write another letter to </w:t>
      </w:r>
      <w:proofErr w:type="spellStart"/>
      <w:r w:rsidR="00F82D64">
        <w:rPr>
          <w:rFonts w:ascii="Arial" w:hAnsi="Arial"/>
        </w:rPr>
        <w:t>Pawezka’s</w:t>
      </w:r>
      <w:proofErr w:type="spellEnd"/>
      <w:r w:rsidR="00F82D64">
        <w:rPr>
          <w:rFonts w:ascii="Arial" w:hAnsi="Arial"/>
        </w:rPr>
        <w:t xml:space="preserve"> attorney, advocating cooperation between both parties.  Kelsey will research the Town ordinance that allows Town commissions to request applicants to pay for requested professional services.</w:t>
      </w:r>
    </w:p>
    <w:p w14:paraId="706E0AE0" w14:textId="77777777" w:rsidR="00D017AD" w:rsidRDefault="00D017AD" w:rsidP="0082793F">
      <w:pPr>
        <w:rPr>
          <w:rFonts w:ascii="Arial" w:hAnsi="Arial"/>
        </w:rPr>
      </w:pPr>
      <w:r>
        <w:rPr>
          <w:rFonts w:ascii="Arial" w:hAnsi="Arial"/>
          <w:b/>
        </w:rPr>
        <w:t xml:space="preserve">Railroad Pesticide Spraying:  </w:t>
      </w:r>
      <w:r>
        <w:rPr>
          <w:rFonts w:ascii="Arial" w:hAnsi="Arial"/>
        </w:rPr>
        <w:t>Sinclair sent a message to Maria Horn regarding railroad right of way spraying in areas of wetlands and watercourses.  She responded, indicating that she feels this is an important issue. She requested a copy of the Massachusetts statutes that address this issue; Sinclair will send her said statutes.</w:t>
      </w:r>
    </w:p>
    <w:p w14:paraId="48A438F9" w14:textId="7642C74A" w:rsidR="00AD73C2" w:rsidRDefault="00D017AD" w:rsidP="0082793F">
      <w:pPr>
        <w:rPr>
          <w:rFonts w:ascii="Arial" w:hAnsi="Arial"/>
        </w:rPr>
      </w:pPr>
      <w:r>
        <w:rPr>
          <w:rFonts w:ascii="Arial" w:hAnsi="Arial"/>
          <w:b/>
        </w:rPr>
        <w:t xml:space="preserve">Sustainable CT:  </w:t>
      </w:r>
      <w:r>
        <w:rPr>
          <w:rFonts w:ascii="Arial" w:hAnsi="Arial"/>
        </w:rPr>
        <w:t xml:space="preserve">Jones reported that </w:t>
      </w:r>
      <w:proofErr w:type="spellStart"/>
      <w:r>
        <w:rPr>
          <w:rFonts w:ascii="Arial" w:hAnsi="Arial"/>
        </w:rPr>
        <w:t>Sadeh</w:t>
      </w:r>
      <w:proofErr w:type="spellEnd"/>
      <w:r w:rsidR="00AD73C2">
        <w:rPr>
          <w:rFonts w:ascii="Arial" w:hAnsi="Arial"/>
        </w:rPr>
        <w:t xml:space="preserve"> </w:t>
      </w:r>
      <w:r>
        <w:rPr>
          <w:rFonts w:ascii="Arial" w:hAnsi="Arial"/>
        </w:rPr>
        <w:t xml:space="preserve">(Isabella Freedman Jewish Retreat Center) is working with the Recreation Commission on a project that has potential for earning certification points.  There is a scheduled </w:t>
      </w:r>
      <w:proofErr w:type="spellStart"/>
      <w:r>
        <w:rPr>
          <w:rFonts w:ascii="Arial" w:hAnsi="Arial"/>
        </w:rPr>
        <w:t>clean-up</w:t>
      </w:r>
      <w:proofErr w:type="spellEnd"/>
      <w:r>
        <w:rPr>
          <w:rFonts w:ascii="Arial" w:hAnsi="Arial"/>
        </w:rPr>
        <w:t xml:space="preserve"> day </w:t>
      </w:r>
      <w:r w:rsidR="00AD73C2">
        <w:rPr>
          <w:rFonts w:ascii="Arial" w:hAnsi="Arial"/>
        </w:rPr>
        <w:t xml:space="preserve">of the town hall gardens </w:t>
      </w:r>
      <w:r w:rsidR="00B75F53">
        <w:rPr>
          <w:rFonts w:ascii="Arial" w:hAnsi="Arial"/>
        </w:rPr>
        <w:t>with the “pollinator</w:t>
      </w:r>
      <w:r>
        <w:rPr>
          <w:rFonts w:ascii="Arial" w:hAnsi="Arial"/>
        </w:rPr>
        <w:t xml:space="preserve"> gard</w:t>
      </w:r>
      <w:r w:rsidR="00AD73C2">
        <w:rPr>
          <w:rFonts w:ascii="Arial" w:hAnsi="Arial"/>
        </w:rPr>
        <w:t>e</w:t>
      </w:r>
      <w:r>
        <w:rPr>
          <w:rFonts w:ascii="Arial" w:hAnsi="Arial"/>
        </w:rPr>
        <w:t>ners</w:t>
      </w:r>
      <w:r w:rsidR="00B75F53">
        <w:rPr>
          <w:rFonts w:ascii="Arial" w:hAnsi="Arial"/>
        </w:rPr>
        <w:t>”</w:t>
      </w:r>
      <w:r w:rsidR="00AD73C2">
        <w:rPr>
          <w:rFonts w:ascii="Arial" w:hAnsi="Arial"/>
        </w:rPr>
        <w:t xml:space="preserve">.  There is to be a </w:t>
      </w:r>
      <w:proofErr w:type="spellStart"/>
      <w:r w:rsidR="00AD73C2">
        <w:rPr>
          <w:rFonts w:ascii="Arial" w:hAnsi="Arial"/>
        </w:rPr>
        <w:t>clean-up</w:t>
      </w:r>
      <w:proofErr w:type="spellEnd"/>
      <w:r w:rsidR="00AD73C2">
        <w:rPr>
          <w:rFonts w:ascii="Arial" w:hAnsi="Arial"/>
        </w:rPr>
        <w:t xml:space="preserve"> day of the Mohawk Trail around Earth Day with the Appalachian Trail Club partn</w:t>
      </w:r>
      <w:r w:rsidR="00B75F53">
        <w:rPr>
          <w:rFonts w:ascii="Arial" w:hAnsi="Arial"/>
        </w:rPr>
        <w:t>ering with Habitat for Humanity; Habitat has offered accessed over their property to the Blue Trail.</w:t>
      </w:r>
      <w:r w:rsidR="00AD73C2">
        <w:rPr>
          <w:rFonts w:ascii="Arial" w:hAnsi="Arial"/>
        </w:rPr>
        <w:t xml:space="preserve">  Jones said that agricultural projects such as sust</w:t>
      </w:r>
      <w:r w:rsidR="00B75F53">
        <w:rPr>
          <w:rFonts w:ascii="Arial" w:hAnsi="Arial"/>
        </w:rPr>
        <w:t xml:space="preserve">ainable farming and composting </w:t>
      </w:r>
      <w:r w:rsidR="00AD73C2">
        <w:rPr>
          <w:rFonts w:ascii="Arial" w:hAnsi="Arial"/>
        </w:rPr>
        <w:t>would qualify for Sustainable CT credits.</w:t>
      </w:r>
    </w:p>
    <w:p w14:paraId="5F2A7D33" w14:textId="77777777" w:rsidR="00AD73C2" w:rsidRDefault="00AD73C2" w:rsidP="0082793F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RT 7 Fuels:  </w:t>
      </w:r>
      <w:r>
        <w:rPr>
          <w:rFonts w:ascii="Arial" w:hAnsi="Arial"/>
        </w:rPr>
        <w:t xml:space="preserve">Jones reported that the soil pile remains at the gas station </w:t>
      </w:r>
      <w:proofErr w:type="gramStart"/>
      <w:r>
        <w:rPr>
          <w:rFonts w:ascii="Arial" w:hAnsi="Arial"/>
        </w:rPr>
        <w:t>because  it</w:t>
      </w:r>
      <w:proofErr w:type="gramEnd"/>
      <w:r>
        <w:rPr>
          <w:rFonts w:ascii="Arial" w:hAnsi="Arial"/>
        </w:rPr>
        <w:t xml:space="preserve"> is still frozen.</w:t>
      </w:r>
    </w:p>
    <w:p w14:paraId="7C11F812" w14:textId="23F5F5F3" w:rsidR="00D717E7" w:rsidRPr="00D717E7" w:rsidRDefault="00D717E7" w:rsidP="0082793F">
      <w:pPr>
        <w:rPr>
          <w:rFonts w:ascii="Arial" w:hAnsi="Arial"/>
        </w:rPr>
      </w:pPr>
      <w:r>
        <w:rPr>
          <w:rFonts w:ascii="Arial" w:hAnsi="Arial"/>
          <w:b/>
        </w:rPr>
        <w:t xml:space="preserve">Regulations:  </w:t>
      </w:r>
      <w:r>
        <w:rPr>
          <w:rFonts w:ascii="Arial" w:hAnsi="Arial"/>
        </w:rPr>
        <w:t>Kelsey suggested that we have copies made of the new regulations to be a</w:t>
      </w:r>
      <w:r w:rsidR="00F70A97">
        <w:rPr>
          <w:rFonts w:ascii="Arial" w:hAnsi="Arial"/>
        </w:rPr>
        <w:t>vailable through the town clerk, as well as having hard copies for members.</w:t>
      </w:r>
      <w:r>
        <w:rPr>
          <w:rFonts w:ascii="Arial" w:hAnsi="Arial"/>
        </w:rPr>
        <w:t xml:space="preserve">  </w:t>
      </w:r>
      <w:r w:rsidR="00F70A97">
        <w:rPr>
          <w:rFonts w:ascii="Arial" w:hAnsi="Arial"/>
        </w:rPr>
        <w:t>Jones will research h</w:t>
      </w:r>
      <w:r w:rsidR="00A543CB">
        <w:rPr>
          <w:rFonts w:ascii="Arial" w:hAnsi="Arial"/>
        </w:rPr>
        <w:t xml:space="preserve">aving several copies copied </w:t>
      </w:r>
      <w:r w:rsidR="00F70A97">
        <w:rPr>
          <w:rFonts w:ascii="Arial" w:hAnsi="Arial"/>
        </w:rPr>
        <w:t xml:space="preserve">bound for the Commission; </w:t>
      </w:r>
      <w:r>
        <w:rPr>
          <w:rFonts w:ascii="Arial" w:hAnsi="Arial"/>
        </w:rPr>
        <w:t>Sinclair requested a bound copy.  Kelsey als</w:t>
      </w:r>
      <w:r w:rsidR="00F70A97">
        <w:rPr>
          <w:rFonts w:ascii="Arial" w:hAnsi="Arial"/>
        </w:rPr>
        <w:t xml:space="preserve">o said we need to verify </w:t>
      </w:r>
      <w:r w:rsidR="00A543CB">
        <w:rPr>
          <w:rFonts w:ascii="Arial" w:hAnsi="Arial"/>
        </w:rPr>
        <w:t xml:space="preserve">that </w:t>
      </w:r>
      <w:r w:rsidR="00B75F53">
        <w:rPr>
          <w:rFonts w:ascii="Arial" w:hAnsi="Arial"/>
        </w:rPr>
        <w:t>the regulations have been</w:t>
      </w:r>
      <w:bookmarkStart w:id="0" w:name="_GoBack"/>
      <w:bookmarkEnd w:id="0"/>
      <w:r w:rsidR="00F70A97">
        <w:rPr>
          <w:rFonts w:ascii="Arial" w:hAnsi="Arial"/>
        </w:rPr>
        <w:t xml:space="preserve"> posted on the town’s website.</w:t>
      </w:r>
    </w:p>
    <w:p w14:paraId="5866D5FB" w14:textId="77777777" w:rsidR="00AD73C2" w:rsidRPr="00D717E7" w:rsidRDefault="00AD73C2" w:rsidP="0082793F">
      <w:pPr>
        <w:rPr>
          <w:rFonts w:ascii="Arial" w:hAnsi="Arial"/>
        </w:rPr>
      </w:pPr>
      <w:r>
        <w:rPr>
          <w:rFonts w:ascii="Arial" w:hAnsi="Arial"/>
          <w:b/>
        </w:rPr>
        <w:t>New Business:</w:t>
      </w:r>
      <w:r w:rsidR="00D717E7">
        <w:rPr>
          <w:rFonts w:ascii="Arial" w:hAnsi="Arial"/>
          <w:b/>
        </w:rPr>
        <w:t xml:space="preserve"> </w:t>
      </w:r>
      <w:r w:rsidR="00D717E7">
        <w:rPr>
          <w:rFonts w:ascii="Arial" w:hAnsi="Arial"/>
        </w:rPr>
        <w:t>None</w:t>
      </w:r>
    </w:p>
    <w:p w14:paraId="7C2BD95E" w14:textId="77777777" w:rsidR="00D717E7" w:rsidRDefault="00AD73C2" w:rsidP="0082793F">
      <w:pPr>
        <w:rPr>
          <w:rFonts w:ascii="Arial" w:hAnsi="Arial"/>
        </w:rPr>
      </w:pPr>
      <w:r>
        <w:rPr>
          <w:rFonts w:ascii="Arial" w:hAnsi="Arial"/>
          <w:b/>
        </w:rPr>
        <w:t xml:space="preserve">Budget:  </w:t>
      </w:r>
      <w:r>
        <w:rPr>
          <w:rFonts w:ascii="Arial" w:hAnsi="Arial"/>
        </w:rPr>
        <w:t xml:space="preserve">Kelsey will check with the treasurer to </w:t>
      </w:r>
      <w:r w:rsidR="00D717E7">
        <w:rPr>
          <w:rFonts w:ascii="Arial" w:hAnsi="Arial"/>
        </w:rPr>
        <w:t>ensure that our 2021-2022 budget will remain at its current amount ($2,500).</w:t>
      </w:r>
    </w:p>
    <w:p w14:paraId="393EED86" w14:textId="77777777" w:rsidR="00A543CB" w:rsidRDefault="00A543CB" w:rsidP="0082793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Routing Sheet Sign-offs:  </w:t>
      </w:r>
    </w:p>
    <w:p w14:paraId="3E2B099E" w14:textId="77777777" w:rsidR="00A543CB" w:rsidRDefault="00A543CB" w:rsidP="0082793F">
      <w:pPr>
        <w:rPr>
          <w:rFonts w:ascii="Arial" w:hAnsi="Arial"/>
        </w:rPr>
      </w:pPr>
      <w:proofErr w:type="gramStart"/>
      <w:r>
        <w:rPr>
          <w:rFonts w:ascii="Arial" w:hAnsi="Arial"/>
          <w:b/>
        </w:rPr>
        <w:t xml:space="preserve">1.  Tim Metzger and Julia </w:t>
      </w:r>
      <w:proofErr w:type="spellStart"/>
      <w:r>
        <w:rPr>
          <w:rFonts w:ascii="Arial" w:hAnsi="Arial"/>
          <w:b/>
        </w:rPr>
        <w:t>Olff</w:t>
      </w:r>
      <w:proofErr w:type="spellEnd"/>
      <w:r>
        <w:rPr>
          <w:rFonts w:ascii="Arial" w:hAnsi="Arial"/>
          <w:b/>
        </w:rPr>
        <w:t xml:space="preserve">, 84 Railroad Street:  </w:t>
      </w:r>
      <w:r>
        <w:rPr>
          <w:rFonts w:ascii="Arial" w:hAnsi="Arial"/>
        </w:rPr>
        <w:t>24’ x 36’ shop.</w:t>
      </w:r>
      <w:proofErr w:type="gramEnd"/>
    </w:p>
    <w:p w14:paraId="141CC75F" w14:textId="77777777" w:rsidR="00A543CB" w:rsidRDefault="00A543CB" w:rsidP="0082793F">
      <w:pPr>
        <w:rPr>
          <w:rFonts w:ascii="Arial" w:hAnsi="Arial"/>
        </w:rPr>
      </w:pPr>
      <w:r>
        <w:rPr>
          <w:rFonts w:ascii="Arial" w:hAnsi="Arial"/>
          <w:b/>
        </w:rPr>
        <w:t>Communications:</w:t>
      </w:r>
      <w:r>
        <w:rPr>
          <w:rFonts w:ascii="Arial" w:hAnsi="Arial"/>
        </w:rPr>
        <w:t xml:space="preserve">  None.</w:t>
      </w:r>
    </w:p>
    <w:p w14:paraId="2F193A3D" w14:textId="77777777" w:rsidR="00A543CB" w:rsidRDefault="00A543CB" w:rsidP="0082793F">
      <w:pPr>
        <w:rPr>
          <w:rFonts w:ascii="Arial" w:hAnsi="Arial"/>
        </w:rPr>
      </w:pPr>
    </w:p>
    <w:p w14:paraId="75DC0EDF" w14:textId="77777777" w:rsidR="00A543CB" w:rsidRDefault="00A543CB" w:rsidP="0082793F">
      <w:pPr>
        <w:rPr>
          <w:rFonts w:ascii="Arial" w:hAnsi="Arial"/>
        </w:rPr>
      </w:pPr>
      <w:r>
        <w:rPr>
          <w:rFonts w:ascii="Arial" w:hAnsi="Arial"/>
        </w:rPr>
        <w:t>Kelsey made motion to adjourn at 7:45 p.m.; seconded by Jones; passed unanimously.</w:t>
      </w:r>
    </w:p>
    <w:p w14:paraId="1633839D" w14:textId="77777777" w:rsidR="00A543CB" w:rsidRDefault="00A543CB" w:rsidP="0082793F">
      <w:pPr>
        <w:rPr>
          <w:rFonts w:ascii="Arial" w:hAnsi="Arial"/>
        </w:rPr>
      </w:pPr>
    </w:p>
    <w:p w14:paraId="514CE897" w14:textId="77777777" w:rsidR="00A543CB" w:rsidRDefault="00A543CB" w:rsidP="0082793F">
      <w:pPr>
        <w:rPr>
          <w:rFonts w:ascii="Arial" w:hAnsi="Arial"/>
        </w:rPr>
      </w:pPr>
    </w:p>
    <w:p w14:paraId="0E83B86F" w14:textId="77777777" w:rsidR="00A543CB" w:rsidRDefault="00A543CB" w:rsidP="0082793F">
      <w:pPr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14:paraId="6E472A0D" w14:textId="77777777" w:rsidR="00A543CB" w:rsidRDefault="00A543CB" w:rsidP="0082793F">
      <w:pPr>
        <w:rPr>
          <w:rFonts w:ascii="Arial" w:hAnsi="Arial"/>
        </w:rPr>
      </w:pPr>
    </w:p>
    <w:p w14:paraId="3B25299D" w14:textId="77777777" w:rsidR="00A543CB" w:rsidRDefault="00A543CB" w:rsidP="0082793F">
      <w:pPr>
        <w:rPr>
          <w:rFonts w:ascii="Arial" w:hAnsi="Arial"/>
        </w:rPr>
      </w:pPr>
    </w:p>
    <w:p w14:paraId="1BBA2D4D" w14:textId="77777777" w:rsidR="00A543CB" w:rsidRDefault="00A543CB" w:rsidP="0082793F">
      <w:pPr>
        <w:rPr>
          <w:rFonts w:ascii="Arial" w:hAnsi="Arial"/>
        </w:rPr>
      </w:pPr>
    </w:p>
    <w:p w14:paraId="50689E77" w14:textId="77777777" w:rsidR="00A543CB" w:rsidRPr="00A543CB" w:rsidRDefault="00A543CB" w:rsidP="0082793F">
      <w:pPr>
        <w:rPr>
          <w:rFonts w:ascii="Arial" w:hAnsi="Arial"/>
        </w:rPr>
      </w:pPr>
      <w:r>
        <w:rPr>
          <w:rFonts w:ascii="Arial" w:hAnsi="Arial"/>
        </w:rPr>
        <w:t>Susan Kelsey, secretary</w:t>
      </w:r>
    </w:p>
    <w:p w14:paraId="58941D9C" w14:textId="77777777" w:rsidR="0082793F" w:rsidRPr="0082793F" w:rsidRDefault="00AD73C2" w:rsidP="0082793F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02837">
        <w:rPr>
          <w:rFonts w:ascii="Arial" w:hAnsi="Arial"/>
        </w:rPr>
        <w:t xml:space="preserve"> </w:t>
      </w:r>
      <w:r w:rsidR="00C3424A">
        <w:rPr>
          <w:rFonts w:ascii="Arial" w:hAnsi="Arial"/>
        </w:rPr>
        <w:t xml:space="preserve">   </w:t>
      </w:r>
      <w:r w:rsidR="0082793F">
        <w:rPr>
          <w:rFonts w:ascii="Arial" w:hAnsi="Arial"/>
        </w:rPr>
        <w:t xml:space="preserve">   </w:t>
      </w:r>
    </w:p>
    <w:sectPr w:rsidR="0082793F" w:rsidRPr="0082793F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39"/>
    <w:rsid w:val="0002005E"/>
    <w:rsid w:val="001F6481"/>
    <w:rsid w:val="007F0859"/>
    <w:rsid w:val="00802837"/>
    <w:rsid w:val="0082793F"/>
    <w:rsid w:val="009F2839"/>
    <w:rsid w:val="00A543CB"/>
    <w:rsid w:val="00AD73C2"/>
    <w:rsid w:val="00B13D01"/>
    <w:rsid w:val="00B75F53"/>
    <w:rsid w:val="00C3424A"/>
    <w:rsid w:val="00D017AD"/>
    <w:rsid w:val="00D717E7"/>
    <w:rsid w:val="00F70A97"/>
    <w:rsid w:val="00F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08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585</Words>
  <Characters>3339</Characters>
  <Application>Microsoft Macintosh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3</cp:revision>
  <dcterms:created xsi:type="dcterms:W3CDTF">2021-04-12T00:32:00Z</dcterms:created>
  <dcterms:modified xsi:type="dcterms:W3CDTF">2021-04-12T02:32:00Z</dcterms:modified>
</cp:coreProperties>
</file>