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11CB" w14:textId="77777777" w:rsidR="00977CA8" w:rsidRDefault="00977CA8" w:rsidP="00977CA8">
      <w:pPr>
        <w:pStyle w:val="Heading1"/>
        <w:ind w:left="0"/>
        <w:jc w:val="left"/>
        <w:rPr>
          <w:rFonts w:ascii="Times New Roman" w:hAnsi="Times New Roman" w:cs="Times New Roman"/>
          <w:color w:val="231F20"/>
          <w:sz w:val="24"/>
          <w:szCs w:val="24"/>
        </w:rPr>
      </w:pPr>
    </w:p>
    <w:p w14:paraId="470172E0" w14:textId="6CB12CFF" w:rsidR="007B7395" w:rsidRPr="00F46D0E" w:rsidRDefault="00F607A2" w:rsidP="00F607A2">
      <w:pPr>
        <w:pStyle w:val="Heading1"/>
        <w:rPr>
          <w:rFonts w:ascii="Times New Roman" w:hAnsi="Times New Roman" w:cs="Times New Roman"/>
          <w:color w:val="231F20"/>
          <w:sz w:val="24"/>
          <w:szCs w:val="24"/>
        </w:rPr>
      </w:pPr>
      <w:r w:rsidRPr="00F46D0E">
        <w:rPr>
          <w:rFonts w:ascii="Times New Roman" w:hAnsi="Times New Roman" w:cs="Times New Roman"/>
          <w:color w:val="231F20"/>
          <w:sz w:val="24"/>
          <w:szCs w:val="24"/>
        </w:rPr>
        <w:t>AGENDA</w:t>
      </w:r>
    </w:p>
    <w:p w14:paraId="6997C886" w14:textId="59CACA50" w:rsidR="00F607A2" w:rsidRPr="00F46D0E" w:rsidRDefault="00F607A2" w:rsidP="00F607A2">
      <w:pPr>
        <w:pStyle w:val="Heading1"/>
        <w:rPr>
          <w:rFonts w:ascii="Times New Roman" w:hAnsi="Times New Roman" w:cs="Times New Roman"/>
          <w:color w:val="231F20"/>
          <w:sz w:val="24"/>
          <w:szCs w:val="24"/>
        </w:rPr>
      </w:pPr>
      <w:r w:rsidRPr="00F46D0E">
        <w:rPr>
          <w:rFonts w:ascii="Times New Roman" w:hAnsi="Times New Roman" w:cs="Times New Roman"/>
          <w:color w:val="231F20"/>
          <w:sz w:val="24"/>
          <w:szCs w:val="24"/>
        </w:rPr>
        <w:t>CITY OF EASLEY PLANNING COMMISSION</w:t>
      </w:r>
    </w:p>
    <w:p w14:paraId="3B139BF8" w14:textId="30F5ED27" w:rsidR="00F607A2" w:rsidRPr="00F46D0E" w:rsidRDefault="00F607A2" w:rsidP="00F607A2">
      <w:pPr>
        <w:pStyle w:val="Heading1"/>
        <w:rPr>
          <w:rFonts w:ascii="Times New Roman" w:hAnsi="Times New Roman" w:cs="Times New Roman"/>
          <w:b w:val="0"/>
          <w:bCs w:val="0"/>
          <w:color w:val="231F20"/>
          <w:sz w:val="24"/>
          <w:szCs w:val="24"/>
        </w:rPr>
      </w:pPr>
      <w:r w:rsidRPr="00F46D0E">
        <w:rPr>
          <w:rFonts w:ascii="Times New Roman" w:hAnsi="Times New Roman" w:cs="Times New Roman"/>
          <w:b w:val="0"/>
          <w:bCs w:val="0"/>
          <w:color w:val="231F20"/>
          <w:sz w:val="24"/>
          <w:szCs w:val="24"/>
        </w:rPr>
        <w:t xml:space="preserve">5:30 P.M. </w:t>
      </w:r>
      <w:r w:rsidR="007F28A7" w:rsidRPr="00F46D0E">
        <w:rPr>
          <w:rFonts w:ascii="Times New Roman" w:hAnsi="Times New Roman" w:cs="Times New Roman"/>
          <w:b w:val="0"/>
          <w:bCs w:val="0"/>
          <w:color w:val="231F20"/>
          <w:sz w:val="24"/>
          <w:szCs w:val="24"/>
        </w:rPr>
        <w:t>Monday</w:t>
      </w:r>
      <w:r w:rsidRPr="00F46D0E">
        <w:rPr>
          <w:rFonts w:ascii="Times New Roman" w:hAnsi="Times New Roman" w:cs="Times New Roman"/>
          <w:b w:val="0"/>
          <w:bCs w:val="0"/>
          <w:color w:val="231F20"/>
          <w:sz w:val="24"/>
          <w:szCs w:val="24"/>
        </w:rPr>
        <w:t xml:space="preserve">, </w:t>
      </w:r>
      <w:r w:rsidR="005B0BBB">
        <w:rPr>
          <w:rFonts w:ascii="Times New Roman" w:hAnsi="Times New Roman" w:cs="Times New Roman"/>
          <w:b w:val="0"/>
          <w:bCs w:val="0"/>
          <w:color w:val="231F20"/>
          <w:sz w:val="24"/>
          <w:szCs w:val="24"/>
        </w:rPr>
        <w:t>J</w:t>
      </w:r>
      <w:r w:rsidR="00B47E39">
        <w:rPr>
          <w:rFonts w:ascii="Times New Roman" w:hAnsi="Times New Roman" w:cs="Times New Roman"/>
          <w:b w:val="0"/>
          <w:bCs w:val="0"/>
          <w:color w:val="231F20"/>
          <w:sz w:val="24"/>
          <w:szCs w:val="24"/>
        </w:rPr>
        <w:t>uly</w:t>
      </w:r>
      <w:r w:rsidRPr="00F46D0E">
        <w:rPr>
          <w:rFonts w:ascii="Times New Roman" w:hAnsi="Times New Roman" w:cs="Times New Roman"/>
          <w:b w:val="0"/>
          <w:bCs w:val="0"/>
          <w:color w:val="231F20"/>
          <w:sz w:val="24"/>
          <w:szCs w:val="24"/>
        </w:rPr>
        <w:t xml:space="preserve"> </w:t>
      </w:r>
      <w:r w:rsidR="00B47E39">
        <w:rPr>
          <w:rFonts w:ascii="Times New Roman" w:hAnsi="Times New Roman" w:cs="Times New Roman"/>
          <w:b w:val="0"/>
          <w:bCs w:val="0"/>
          <w:color w:val="231F20"/>
          <w:sz w:val="24"/>
          <w:szCs w:val="24"/>
        </w:rPr>
        <w:t>20</w:t>
      </w:r>
      <w:r w:rsidRPr="00F46D0E">
        <w:rPr>
          <w:rFonts w:ascii="Times New Roman" w:hAnsi="Times New Roman" w:cs="Times New Roman"/>
          <w:b w:val="0"/>
          <w:bCs w:val="0"/>
          <w:color w:val="231F20"/>
          <w:sz w:val="24"/>
          <w:szCs w:val="24"/>
        </w:rPr>
        <w:t>, 202</w:t>
      </w:r>
      <w:r w:rsidR="00FB54CB" w:rsidRPr="00F46D0E">
        <w:rPr>
          <w:rFonts w:ascii="Times New Roman" w:hAnsi="Times New Roman" w:cs="Times New Roman"/>
          <w:b w:val="0"/>
          <w:bCs w:val="0"/>
          <w:color w:val="231F20"/>
          <w:sz w:val="24"/>
          <w:szCs w:val="24"/>
        </w:rPr>
        <w:t>6</w:t>
      </w:r>
    </w:p>
    <w:p w14:paraId="5E380918" w14:textId="6F4ED8C0" w:rsidR="00FB54CB" w:rsidRPr="00F46D0E" w:rsidRDefault="00FB54CB" w:rsidP="00F607A2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46D0E">
        <w:rPr>
          <w:rFonts w:ascii="Times New Roman" w:hAnsi="Times New Roman" w:cs="Times New Roman"/>
          <w:b w:val="0"/>
          <w:bCs w:val="0"/>
          <w:color w:val="231F20"/>
          <w:sz w:val="24"/>
          <w:szCs w:val="24"/>
        </w:rPr>
        <w:t>Law Enforcement Center, 220 North West Main Street</w:t>
      </w:r>
    </w:p>
    <w:p w14:paraId="6959FF07" w14:textId="6B45F9B4" w:rsidR="00FC0F25" w:rsidRPr="00F46D0E" w:rsidRDefault="00FC0F25">
      <w:pPr>
        <w:pStyle w:val="BodyText"/>
        <w:spacing w:before="206"/>
        <w:rPr>
          <w:rFonts w:ascii="Times New Roman" w:hAnsi="Times New Roman" w:cs="Times New Roman"/>
        </w:rPr>
      </w:pPr>
    </w:p>
    <w:p w14:paraId="20EAB408" w14:textId="31899E4D" w:rsidR="004303C8" w:rsidRPr="00AB0FF1" w:rsidRDefault="00376AC3" w:rsidP="00AB0FF1">
      <w:pPr>
        <w:spacing w:before="240"/>
        <w:ind w:left="758"/>
        <w:rPr>
          <w:rFonts w:ascii="Times New Roman" w:hAnsi="Times New Roman" w:cs="Times New Roman"/>
          <w:b/>
          <w:sz w:val="24"/>
          <w:szCs w:val="24"/>
        </w:rPr>
      </w:pPr>
      <w:r w:rsidRPr="00F46D0E">
        <w:rPr>
          <w:rFonts w:ascii="Times New Roman" w:hAnsi="Times New Roman" w:cs="Times New Roman"/>
          <w:b/>
          <w:color w:val="231F20"/>
          <w:sz w:val="24"/>
          <w:szCs w:val="24"/>
        </w:rPr>
        <w:t>Call</w:t>
      </w:r>
      <w:r w:rsidRPr="00F46D0E">
        <w:rPr>
          <w:rFonts w:ascii="Times New Roman" w:hAnsi="Times New Roman" w:cs="Times New Roman"/>
          <w:b/>
          <w:color w:val="231F20"/>
          <w:spacing w:val="-6"/>
          <w:sz w:val="24"/>
          <w:szCs w:val="24"/>
        </w:rPr>
        <w:t xml:space="preserve"> </w:t>
      </w:r>
      <w:r w:rsidRPr="00F46D0E">
        <w:rPr>
          <w:rFonts w:ascii="Times New Roman" w:hAnsi="Times New Roman" w:cs="Times New Roman"/>
          <w:b/>
          <w:color w:val="231F20"/>
          <w:sz w:val="24"/>
          <w:szCs w:val="24"/>
        </w:rPr>
        <w:t>To</w:t>
      </w:r>
      <w:r w:rsidRPr="00F46D0E">
        <w:rPr>
          <w:rFonts w:ascii="Times New Roman" w:hAnsi="Times New Roman" w:cs="Times New Roman"/>
          <w:b/>
          <w:color w:val="231F20"/>
          <w:spacing w:val="-5"/>
          <w:sz w:val="24"/>
          <w:szCs w:val="24"/>
        </w:rPr>
        <w:t xml:space="preserve"> </w:t>
      </w:r>
      <w:r w:rsidRPr="00F46D0E">
        <w:rPr>
          <w:rFonts w:ascii="Times New Roman" w:hAnsi="Times New Roman" w:cs="Times New Roman"/>
          <w:b/>
          <w:color w:val="231F20"/>
          <w:sz w:val="24"/>
          <w:szCs w:val="24"/>
        </w:rPr>
        <w:t>Order</w:t>
      </w:r>
      <w:r w:rsidRPr="00F46D0E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 xml:space="preserve"> </w:t>
      </w:r>
    </w:p>
    <w:p w14:paraId="4B0D8E7F" w14:textId="4A07C84F" w:rsidR="00376AC3" w:rsidRPr="00F46D0E" w:rsidRDefault="00376AC3" w:rsidP="00376AC3">
      <w:pPr>
        <w:pStyle w:val="Heading2"/>
        <w:spacing w:before="240"/>
        <w:rPr>
          <w:rFonts w:ascii="Times New Roman" w:hAnsi="Times New Roman" w:cs="Times New Roman"/>
          <w:color w:val="231F20"/>
          <w:sz w:val="24"/>
          <w:szCs w:val="24"/>
          <w:u w:val="none"/>
        </w:rPr>
      </w:pPr>
      <w:r w:rsidRPr="00F46D0E">
        <w:rPr>
          <w:rFonts w:ascii="Times New Roman" w:hAnsi="Times New Roman" w:cs="Times New Roman"/>
          <w:color w:val="231F20"/>
          <w:sz w:val="24"/>
          <w:szCs w:val="24"/>
          <w:u w:val="none"/>
        </w:rPr>
        <w:t xml:space="preserve">Approval of Minutes </w:t>
      </w:r>
    </w:p>
    <w:p w14:paraId="16359E5B" w14:textId="7E883771" w:rsidR="00713252" w:rsidRPr="00F46D0E" w:rsidRDefault="00376AC3" w:rsidP="00713252">
      <w:pPr>
        <w:pStyle w:val="Heading2"/>
        <w:numPr>
          <w:ilvl w:val="0"/>
          <w:numId w:val="2"/>
        </w:numPr>
        <w:spacing w:before="240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0F46D0E">
        <w:rPr>
          <w:rFonts w:ascii="Times New Roman" w:hAnsi="Times New Roman" w:cs="Times New Roman"/>
          <w:b w:val="0"/>
          <w:bCs w:val="0"/>
          <w:color w:val="231F20"/>
          <w:sz w:val="24"/>
          <w:szCs w:val="24"/>
          <w:u w:val="none"/>
        </w:rPr>
        <w:t xml:space="preserve">Approval of </w:t>
      </w:r>
      <w:r w:rsidR="00DE0233">
        <w:rPr>
          <w:rFonts w:ascii="Times New Roman" w:hAnsi="Times New Roman" w:cs="Times New Roman"/>
          <w:b w:val="0"/>
          <w:bCs w:val="0"/>
          <w:color w:val="231F20"/>
          <w:sz w:val="24"/>
          <w:szCs w:val="24"/>
          <w:u w:val="none"/>
        </w:rPr>
        <w:t>April</w:t>
      </w:r>
      <w:r w:rsidR="00B47E39">
        <w:rPr>
          <w:rFonts w:ascii="Times New Roman" w:hAnsi="Times New Roman" w:cs="Times New Roman"/>
          <w:b w:val="0"/>
          <w:bCs w:val="0"/>
          <w:color w:val="231F20"/>
          <w:sz w:val="24"/>
          <w:szCs w:val="24"/>
          <w:u w:val="none"/>
        </w:rPr>
        <w:t xml:space="preserve"> </w:t>
      </w:r>
      <w:r w:rsidR="00DD31F0" w:rsidRPr="00DD31F0">
        <w:rPr>
          <w:rFonts w:ascii="Times New Roman" w:hAnsi="Times New Roman" w:cs="Times New Roman"/>
          <w:b w:val="0"/>
          <w:bCs w:val="0"/>
          <w:color w:val="231F20"/>
          <w:sz w:val="24"/>
          <w:szCs w:val="24"/>
          <w:u w:val="none"/>
        </w:rPr>
        <w:t>1</w:t>
      </w:r>
      <w:r w:rsidR="00DE0233">
        <w:rPr>
          <w:rFonts w:ascii="Times New Roman" w:hAnsi="Times New Roman" w:cs="Times New Roman"/>
          <w:b w:val="0"/>
          <w:bCs w:val="0"/>
          <w:color w:val="231F20"/>
          <w:sz w:val="24"/>
          <w:szCs w:val="24"/>
          <w:u w:val="none"/>
        </w:rPr>
        <w:t>3</w:t>
      </w:r>
      <w:r w:rsidRPr="00F46D0E">
        <w:rPr>
          <w:rFonts w:ascii="Times New Roman" w:hAnsi="Times New Roman" w:cs="Times New Roman"/>
          <w:b w:val="0"/>
          <w:bCs w:val="0"/>
          <w:color w:val="231F20"/>
          <w:sz w:val="24"/>
          <w:szCs w:val="24"/>
          <w:u w:val="none"/>
        </w:rPr>
        <w:t>, 202</w:t>
      </w:r>
      <w:r w:rsidR="004303C8" w:rsidRPr="00F46D0E">
        <w:rPr>
          <w:rFonts w:ascii="Times New Roman" w:hAnsi="Times New Roman" w:cs="Times New Roman"/>
          <w:b w:val="0"/>
          <w:bCs w:val="0"/>
          <w:color w:val="231F20"/>
          <w:sz w:val="24"/>
          <w:szCs w:val="24"/>
          <w:u w:val="none"/>
        </w:rPr>
        <w:t>6</w:t>
      </w:r>
      <w:r w:rsidRPr="00F46D0E">
        <w:rPr>
          <w:rFonts w:ascii="Times New Roman" w:hAnsi="Times New Roman" w:cs="Times New Roman"/>
          <w:b w:val="0"/>
          <w:bCs w:val="0"/>
          <w:color w:val="231F20"/>
          <w:sz w:val="24"/>
          <w:szCs w:val="24"/>
          <w:u w:val="none"/>
        </w:rPr>
        <w:t>, Meeting Minutes</w:t>
      </w:r>
      <w:r w:rsidRPr="00F46D0E">
        <w:rPr>
          <w:rFonts w:ascii="Times New Roman" w:hAnsi="Times New Roman" w:cs="Times New Roman"/>
          <w:b w:val="0"/>
          <w:bCs w:val="0"/>
          <w:color w:val="231F20"/>
          <w:sz w:val="24"/>
          <w:szCs w:val="24"/>
          <w:u w:val="none"/>
        </w:rPr>
        <w:br/>
      </w:r>
      <w:r w:rsidR="00E9731F">
        <w:rPr>
          <w:rFonts w:ascii="Times New Roman" w:hAnsi="Times New Roman" w:cs="Times New Roman"/>
          <w:b w:val="0"/>
          <w:bCs w:val="0"/>
          <w:color w:val="231F20"/>
          <w:sz w:val="24"/>
          <w:szCs w:val="24"/>
          <w:u w:val="none"/>
        </w:rPr>
        <w:t xml:space="preserve">Link: </w:t>
      </w:r>
      <w:hyperlink r:id="rId7" w:history="1">
        <w:r w:rsidR="00DE0233" w:rsidRPr="00DE0233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City of Easley Planning Commission Meeting 4/13/26</w:t>
        </w:r>
      </w:hyperlink>
    </w:p>
    <w:p w14:paraId="18CA467C" w14:textId="27DE7BAC" w:rsidR="00F46D0E" w:rsidRPr="00F46D0E" w:rsidRDefault="00DE0233" w:rsidP="00F46D0E">
      <w:pPr>
        <w:pStyle w:val="Heading2"/>
        <w:spacing w:before="240"/>
        <w:rPr>
          <w:rFonts w:ascii="Times New Roman" w:hAnsi="Times New Roman" w:cs="Times New Roman"/>
          <w:b w:val="0"/>
          <w:bCs w:val="0"/>
          <w:color w:val="231F20"/>
          <w:sz w:val="24"/>
          <w:szCs w:val="24"/>
          <w:u w:val="none"/>
        </w:rPr>
      </w:pPr>
      <w:r>
        <w:rPr>
          <w:rFonts w:ascii="Times New Roman" w:hAnsi="Times New Roman" w:cs="Times New Roman"/>
          <w:color w:val="231F20"/>
          <w:sz w:val="24"/>
          <w:szCs w:val="24"/>
          <w:u w:val="none"/>
        </w:rPr>
        <w:br/>
      </w:r>
      <w:r w:rsidR="00F46D0E" w:rsidRPr="00F46D0E">
        <w:rPr>
          <w:rFonts w:ascii="Times New Roman" w:hAnsi="Times New Roman" w:cs="Times New Roman"/>
          <w:color w:val="231F20"/>
          <w:sz w:val="24"/>
          <w:szCs w:val="24"/>
          <w:u w:val="none"/>
        </w:rPr>
        <w:t>Public Comment</w:t>
      </w:r>
      <w:r w:rsidR="00F46D0E" w:rsidRPr="00F46D0E">
        <w:rPr>
          <w:rFonts w:ascii="Times New Roman" w:hAnsi="Times New Roman" w:cs="Times New Roman"/>
          <w:b w:val="0"/>
          <w:bCs w:val="0"/>
          <w:color w:val="231F20"/>
          <w:sz w:val="24"/>
          <w:szCs w:val="24"/>
          <w:u w:val="none"/>
        </w:rPr>
        <w:br/>
        <w:t xml:space="preserve">Anyone wishing to address the Planning Commission on any non-agenda item </w:t>
      </w:r>
    </w:p>
    <w:p w14:paraId="30202848" w14:textId="24A27BFB" w:rsidR="00376AC3" w:rsidRPr="00F46D0E" w:rsidRDefault="00376AC3" w:rsidP="00376AC3">
      <w:pPr>
        <w:pStyle w:val="Heading2"/>
        <w:spacing w:before="240"/>
        <w:rPr>
          <w:rFonts w:ascii="Times New Roman" w:hAnsi="Times New Roman" w:cs="Times New Roman"/>
          <w:sz w:val="24"/>
          <w:szCs w:val="24"/>
          <w:u w:val="none"/>
        </w:rPr>
      </w:pPr>
      <w:r w:rsidRPr="00F46D0E">
        <w:rPr>
          <w:rFonts w:ascii="Times New Roman" w:hAnsi="Times New Roman" w:cs="Times New Roman"/>
          <w:sz w:val="24"/>
          <w:szCs w:val="24"/>
          <w:u w:val="none"/>
        </w:rPr>
        <w:t>New Business</w:t>
      </w:r>
    </w:p>
    <w:p w14:paraId="0BBE389E" w14:textId="6FDEE0D2" w:rsidR="00B47E39" w:rsidRPr="00DE0233" w:rsidRDefault="00DE0233" w:rsidP="00DE023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E0233">
        <w:rPr>
          <w:rFonts w:ascii="Times New Roman" w:hAnsi="Times New Roman" w:cs="Times New Roman"/>
          <w:sz w:val="24"/>
          <w:szCs w:val="24"/>
        </w:rPr>
        <w:t xml:space="preserve">PLN-TXT-26-05: </w:t>
      </w:r>
      <w:r w:rsidRPr="00DE0233">
        <w:rPr>
          <w:rFonts w:ascii="Times New Roman" w:eastAsia="Times New Roman" w:hAnsi="Times New Roman" w:cs="Times New Roman"/>
          <w:color w:val="000000"/>
          <w:sz w:val="20"/>
          <w:szCs w:val="20"/>
        </w:rPr>
        <w:t>PLN-TXT-26-05 – Text Amendment to the Unified Development Ordinance (UDO)</w:t>
      </w:r>
      <w:r w:rsidRPr="00DE023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regarding Accessory Dwelling Units (ADUs), Short-Term Rentals (STRs), minimum</w:t>
      </w:r>
      <w:r w:rsidRPr="00DE023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lot sizes for attached single-family homes (townhomes), and freestanding signs.</w:t>
      </w:r>
    </w:p>
    <w:p w14:paraId="13949EFF" w14:textId="5463CEE6" w:rsidR="00E9731F" w:rsidRPr="00E9731F" w:rsidRDefault="00DE0233" w:rsidP="00BC497E">
      <w:pPr>
        <w:pStyle w:val="Heading2"/>
        <w:spacing w:before="240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br/>
      </w:r>
      <w:r w:rsidR="00E9731F" w:rsidRPr="00E9731F">
        <w:rPr>
          <w:rFonts w:ascii="Times New Roman" w:hAnsi="Times New Roman" w:cs="Times New Roman"/>
          <w:sz w:val="24"/>
          <w:szCs w:val="24"/>
          <w:u w:val="none"/>
        </w:rPr>
        <w:t>Commission Comments / Staff Comments</w:t>
      </w:r>
    </w:p>
    <w:p w14:paraId="5A1EF421" w14:textId="14053C14" w:rsidR="00512D82" w:rsidRPr="00F46D0E" w:rsidRDefault="00DE0233" w:rsidP="0037507B">
      <w:pPr>
        <w:pStyle w:val="Heading2"/>
        <w:spacing w:before="2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none"/>
        </w:rPr>
        <w:br/>
      </w:r>
      <w:r w:rsidR="00512D82" w:rsidRPr="00F46D0E">
        <w:rPr>
          <w:rFonts w:ascii="Times New Roman" w:hAnsi="Times New Roman" w:cs="Times New Roman"/>
          <w:sz w:val="24"/>
          <w:szCs w:val="24"/>
          <w:u w:val="none"/>
        </w:rPr>
        <w:t>Adjournment</w:t>
      </w:r>
    </w:p>
    <w:p w14:paraId="41C9445C" w14:textId="64C3F719" w:rsidR="00F828EE" w:rsidRDefault="00CA31CF" w:rsidP="00BC497E">
      <w:pPr>
        <w:tabs>
          <w:tab w:val="left" w:pos="1095"/>
        </w:tabs>
        <w:spacing w:before="240" w:line="276" w:lineRule="auto"/>
        <w:ind w:left="720" w:right="955"/>
        <w:rPr>
          <w:rFonts w:ascii="Times New Roman" w:hAnsi="Times New Roman" w:cs="Times New Roman"/>
          <w:b/>
          <w:bCs/>
          <w:sz w:val="24"/>
          <w:szCs w:val="24"/>
        </w:rPr>
      </w:pPr>
      <w:r w:rsidRPr="00F46D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194C89" w14:textId="104BA7E5" w:rsidR="00F828EE" w:rsidRDefault="00977CA8" w:rsidP="00512D82">
      <w:pPr>
        <w:tabs>
          <w:tab w:val="left" w:pos="1095"/>
        </w:tabs>
        <w:spacing w:before="240" w:line="276" w:lineRule="auto"/>
        <w:ind w:left="720" w:right="95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910D4B8" wp14:editId="73F81F6F">
            <wp:simplePos x="0" y="0"/>
            <wp:positionH relativeFrom="column">
              <wp:posOffset>391099</wp:posOffset>
            </wp:positionH>
            <wp:positionV relativeFrom="paragraph">
              <wp:posOffset>850089</wp:posOffset>
            </wp:positionV>
            <wp:extent cx="1773555" cy="1773555"/>
            <wp:effectExtent l="0" t="0" r="0" b="0"/>
            <wp:wrapTopAndBottom/>
            <wp:docPr id="18604637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8EE">
        <w:rPr>
          <w:rFonts w:ascii="Times New Roman" w:hAnsi="Times New Roman" w:cs="Times New Roman"/>
          <w:b/>
          <w:bCs/>
          <w:sz w:val="24"/>
          <w:szCs w:val="24"/>
        </w:rPr>
        <w:t xml:space="preserve">Link to </w:t>
      </w:r>
      <w:r w:rsidR="00BC497E">
        <w:rPr>
          <w:rFonts w:ascii="Times New Roman" w:hAnsi="Times New Roman" w:cs="Times New Roman"/>
          <w:b/>
          <w:bCs/>
          <w:sz w:val="24"/>
          <w:szCs w:val="24"/>
        </w:rPr>
        <w:t>Application Tracker</w:t>
      </w:r>
      <w:r w:rsidR="00F828E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C49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="00BC497E" w:rsidRPr="00BC497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Planning &amp; Development Applications.xlsx</w:t>
        </w:r>
      </w:hyperlink>
      <w:r w:rsidR="00F8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B18735" w14:textId="419CDEFC" w:rsidR="00977CA8" w:rsidRDefault="00977CA8" w:rsidP="00977CA8">
      <w:pPr>
        <w:pStyle w:val="Heading1"/>
        <w:ind w:left="720"/>
        <w:jc w:val="left"/>
        <w:rPr>
          <w:rFonts w:ascii="Times New Roman" w:hAnsi="Times New Roman" w:cs="Times New Roman"/>
          <w:color w:val="231F20"/>
          <w:sz w:val="24"/>
          <w:szCs w:val="24"/>
        </w:rPr>
      </w:pPr>
      <w:r w:rsidRPr="00F46D0E">
        <w:rPr>
          <w:rFonts w:ascii="Times New Roman" w:hAnsi="Times New Roman" w:cs="Times New Roman"/>
          <w:b w:val="0"/>
          <w:bCs w:val="0"/>
          <w:noProof/>
          <w:color w:val="231F2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09CBCB2" wp14:editId="15205AB6">
            <wp:simplePos x="0" y="0"/>
            <wp:positionH relativeFrom="margin">
              <wp:align>center</wp:align>
            </wp:positionH>
            <wp:positionV relativeFrom="paragraph">
              <wp:posOffset>714375</wp:posOffset>
            </wp:positionV>
            <wp:extent cx="1358985" cy="1369697"/>
            <wp:effectExtent l="0" t="0" r="0" b="1905"/>
            <wp:wrapNone/>
            <wp:docPr id="11437605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12" r="67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85" cy="1369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231F20"/>
          <w:sz w:val="24"/>
          <w:szCs w:val="24"/>
        </w:rPr>
        <w:br/>
        <w:t>QR Code to Application Tracker</w:t>
      </w:r>
    </w:p>
    <w:p w14:paraId="35339A41" w14:textId="77777777" w:rsidR="00977CA8" w:rsidRPr="00F46D0E" w:rsidRDefault="00977CA8" w:rsidP="00512D82">
      <w:pPr>
        <w:tabs>
          <w:tab w:val="left" w:pos="1095"/>
        </w:tabs>
        <w:spacing w:before="240" w:line="276" w:lineRule="auto"/>
        <w:ind w:left="720" w:right="955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77CA8" w:rsidRPr="00F46D0E">
      <w:footerReference w:type="default" r:id="rId11"/>
      <w:type w:val="continuous"/>
      <w:pgSz w:w="12240" w:h="15840"/>
      <w:pgMar w:top="1320" w:right="360" w:bottom="1180" w:left="720" w:header="0" w:footer="9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9927" w14:textId="77777777" w:rsidR="00872465" w:rsidRDefault="00872465">
      <w:r>
        <w:separator/>
      </w:r>
    </w:p>
  </w:endnote>
  <w:endnote w:type="continuationSeparator" w:id="0">
    <w:p w14:paraId="2E6EC82E" w14:textId="77777777" w:rsidR="00872465" w:rsidRDefault="0087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72F9" w14:textId="77777777" w:rsidR="007B7395" w:rsidRDefault="001E34D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470172FA" wp14:editId="777553A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2520315" cy="565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0315" cy="565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0172FC" w14:textId="77777777" w:rsidR="007B7395" w:rsidRDefault="001E34D3">
                          <w:pPr>
                            <w:spacing w:line="264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Department</w:t>
                          </w:r>
                          <w:r>
                            <w:rPr>
                              <w:color w:val="231F2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t>Planning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t>&amp;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24"/>
                            </w:rPr>
                            <w:t>Development</w:t>
                          </w:r>
                        </w:p>
                        <w:p w14:paraId="470172FD" w14:textId="77777777" w:rsidR="007B7395" w:rsidRDefault="001E34D3">
                          <w:pPr>
                            <w:spacing w:before="1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205</w:t>
                          </w:r>
                          <w:r>
                            <w:rPr>
                              <w:color w:val="231F2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t>N.</w:t>
                          </w:r>
                          <w:r>
                            <w:rPr>
                              <w:color w:val="231F2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t>1st</w:t>
                          </w:r>
                          <w:r>
                            <w:rPr>
                              <w:color w:val="231F2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t>Street,</w:t>
                          </w:r>
                          <w:r>
                            <w:rPr>
                              <w:color w:val="231F2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t>Easley,</w:t>
                          </w:r>
                          <w:r>
                            <w:rPr>
                              <w:color w:val="231F2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t>SC</w:t>
                          </w:r>
                          <w:r>
                            <w:rPr>
                              <w:color w:val="231F20"/>
                              <w:spacing w:val="-2"/>
                              <w:sz w:val="24"/>
                            </w:rPr>
                            <w:t xml:space="preserve"> 29640</w:t>
                          </w:r>
                        </w:p>
                        <w:p w14:paraId="470172FE" w14:textId="0C41D19E" w:rsidR="007B7395" w:rsidRDefault="00255F7F">
                          <w:pPr>
                            <w:spacing w:before="1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(864)</w:t>
                          </w:r>
                          <w:r>
                            <w:rPr>
                              <w:color w:val="231F20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t>855-7908</w:t>
                          </w:r>
                          <w:r>
                            <w:rPr>
                              <w:color w:val="231F20"/>
                              <w:spacing w:val="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t>I</w:t>
                          </w:r>
                          <w:r>
                            <w:rPr>
                              <w:color w:val="231F20"/>
                              <w:spacing w:val="11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www.cityofeasley.com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172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0;margin-top:0;width:198.45pt;height:44.5pt;z-index:-15761408;visibility:visible;mso-wrap-style:square;mso-wrap-distance-left:0;mso-wrap-distance-top:0;mso-wrap-distance-right:0;mso-wrap-distance-bottom:0;mso-position-horizontal:center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" filled="f" stroked="f">
              <v:textbox inset="0,0,0,0">
                <w:txbxContent>
                  <w:p w14:paraId="470172FC" w14:textId="77777777" w:rsidR="007B7395" w:rsidRDefault="001E34D3">
                    <w:pPr>
                      <w:spacing w:line="264" w:lineRule="exact"/>
                      <w:jc w:val="center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Department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of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Planning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&amp;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4"/>
                      </w:rPr>
                      <w:t>Development</w:t>
                    </w:r>
                  </w:p>
                  <w:p w14:paraId="470172FD" w14:textId="77777777" w:rsidR="007B7395" w:rsidRDefault="001E34D3">
                    <w:pPr>
                      <w:spacing w:before="12"/>
                      <w:jc w:val="center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205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N.</w:t>
                    </w:r>
                    <w:r>
                      <w:rPr>
                        <w:color w:val="231F2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1st</w:t>
                    </w:r>
                    <w:r>
                      <w:rPr>
                        <w:color w:val="231F2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Street,</w:t>
                    </w:r>
                    <w:r>
                      <w:rPr>
                        <w:color w:val="231F2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Easley,</w:t>
                    </w:r>
                    <w:r>
                      <w:rPr>
                        <w:color w:val="231F2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SC</w:t>
                    </w:r>
                    <w:r>
                      <w:rPr>
                        <w:color w:val="231F20"/>
                        <w:spacing w:val="-2"/>
                        <w:sz w:val="24"/>
                      </w:rPr>
                      <w:t xml:space="preserve"> 29640</w:t>
                    </w:r>
                  </w:p>
                  <w:p w14:paraId="470172FE" w14:textId="0C41D19E" w:rsidR="007B7395" w:rsidRDefault="00255F7F">
                    <w:pPr>
                      <w:spacing w:before="11"/>
                      <w:jc w:val="center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(864)</w:t>
                    </w:r>
                    <w:r>
                      <w:rPr>
                        <w:color w:val="231F20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855-7908</w:t>
                    </w:r>
                    <w:r>
                      <w:rPr>
                        <w:color w:val="231F20"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I</w:t>
                    </w:r>
                    <w:r>
                      <w:rPr>
                        <w:color w:val="231F20"/>
                        <w:spacing w:val="11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231F20"/>
                          <w:spacing w:val="-2"/>
                          <w:sz w:val="24"/>
                        </w:rPr>
                        <w:t>www.cityofeasley.com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17783" w14:textId="77777777" w:rsidR="00872465" w:rsidRDefault="00872465">
      <w:r>
        <w:separator/>
      </w:r>
    </w:p>
  </w:footnote>
  <w:footnote w:type="continuationSeparator" w:id="0">
    <w:p w14:paraId="415C6439" w14:textId="77777777" w:rsidR="00872465" w:rsidRDefault="00872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02A85"/>
    <w:multiLevelType w:val="hybridMultilevel"/>
    <w:tmpl w:val="AE1A8940"/>
    <w:lvl w:ilvl="0" w:tplc="C5A49CD6">
      <w:start w:val="1"/>
      <w:numFmt w:val="decimal"/>
      <w:lvlText w:val="%1."/>
      <w:lvlJc w:val="left"/>
      <w:pPr>
        <w:ind w:left="1459" w:hanging="36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C7A0C706">
      <w:numFmt w:val="bullet"/>
      <w:lvlText w:val="•"/>
      <w:lvlJc w:val="left"/>
      <w:pPr>
        <w:ind w:left="2470" w:hanging="364"/>
      </w:pPr>
      <w:rPr>
        <w:rFonts w:hint="default"/>
        <w:lang w:val="en-US" w:eastAsia="en-US" w:bidi="ar-SA"/>
      </w:rPr>
    </w:lvl>
    <w:lvl w:ilvl="2" w:tplc="C73CCCF4">
      <w:numFmt w:val="bullet"/>
      <w:lvlText w:val="•"/>
      <w:lvlJc w:val="left"/>
      <w:pPr>
        <w:ind w:left="3476" w:hanging="364"/>
      </w:pPr>
      <w:rPr>
        <w:rFonts w:hint="default"/>
        <w:lang w:val="en-US" w:eastAsia="en-US" w:bidi="ar-SA"/>
      </w:rPr>
    </w:lvl>
    <w:lvl w:ilvl="3" w:tplc="470ADBD2">
      <w:numFmt w:val="bullet"/>
      <w:lvlText w:val="•"/>
      <w:lvlJc w:val="left"/>
      <w:pPr>
        <w:ind w:left="4482" w:hanging="364"/>
      </w:pPr>
      <w:rPr>
        <w:rFonts w:hint="default"/>
        <w:lang w:val="en-US" w:eastAsia="en-US" w:bidi="ar-SA"/>
      </w:rPr>
    </w:lvl>
    <w:lvl w:ilvl="4" w:tplc="929C05C2">
      <w:numFmt w:val="bullet"/>
      <w:lvlText w:val="•"/>
      <w:lvlJc w:val="left"/>
      <w:pPr>
        <w:ind w:left="5488" w:hanging="364"/>
      </w:pPr>
      <w:rPr>
        <w:rFonts w:hint="default"/>
        <w:lang w:val="en-US" w:eastAsia="en-US" w:bidi="ar-SA"/>
      </w:rPr>
    </w:lvl>
    <w:lvl w:ilvl="5" w:tplc="57B4F0D4">
      <w:numFmt w:val="bullet"/>
      <w:lvlText w:val="•"/>
      <w:lvlJc w:val="left"/>
      <w:pPr>
        <w:ind w:left="6494" w:hanging="364"/>
      </w:pPr>
      <w:rPr>
        <w:rFonts w:hint="default"/>
        <w:lang w:val="en-US" w:eastAsia="en-US" w:bidi="ar-SA"/>
      </w:rPr>
    </w:lvl>
    <w:lvl w:ilvl="6" w:tplc="B22E3476">
      <w:numFmt w:val="bullet"/>
      <w:lvlText w:val="•"/>
      <w:lvlJc w:val="left"/>
      <w:pPr>
        <w:ind w:left="7500" w:hanging="364"/>
      </w:pPr>
      <w:rPr>
        <w:rFonts w:hint="default"/>
        <w:lang w:val="en-US" w:eastAsia="en-US" w:bidi="ar-SA"/>
      </w:rPr>
    </w:lvl>
    <w:lvl w:ilvl="7" w:tplc="F692DF9C">
      <w:numFmt w:val="bullet"/>
      <w:lvlText w:val="•"/>
      <w:lvlJc w:val="left"/>
      <w:pPr>
        <w:ind w:left="8506" w:hanging="364"/>
      </w:pPr>
      <w:rPr>
        <w:rFonts w:hint="default"/>
        <w:lang w:val="en-US" w:eastAsia="en-US" w:bidi="ar-SA"/>
      </w:rPr>
    </w:lvl>
    <w:lvl w:ilvl="8" w:tplc="F6721602">
      <w:numFmt w:val="bullet"/>
      <w:lvlText w:val="•"/>
      <w:lvlJc w:val="left"/>
      <w:pPr>
        <w:ind w:left="9512" w:hanging="364"/>
      </w:pPr>
      <w:rPr>
        <w:rFonts w:hint="default"/>
        <w:lang w:val="en-US" w:eastAsia="en-US" w:bidi="ar-SA"/>
      </w:rPr>
    </w:lvl>
  </w:abstractNum>
  <w:abstractNum w:abstractNumId="1" w15:restartNumberingAfterBreak="0">
    <w:nsid w:val="23424938"/>
    <w:multiLevelType w:val="hybridMultilevel"/>
    <w:tmpl w:val="C9FE9F6A"/>
    <w:lvl w:ilvl="0" w:tplc="9D80C49A">
      <w:start w:val="1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" w15:restartNumberingAfterBreak="0">
    <w:nsid w:val="3A8E1C9E"/>
    <w:multiLevelType w:val="hybridMultilevel"/>
    <w:tmpl w:val="03DC5180"/>
    <w:lvl w:ilvl="0" w:tplc="1138D25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color w:val="231F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83696578">
    <w:abstractNumId w:val="0"/>
  </w:num>
  <w:num w:numId="2" w16cid:durableId="528032381">
    <w:abstractNumId w:val="2"/>
  </w:num>
  <w:num w:numId="3" w16cid:durableId="1343432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95"/>
    <w:rsid w:val="00006975"/>
    <w:rsid w:val="000548E0"/>
    <w:rsid w:val="000605B9"/>
    <w:rsid w:val="0006247B"/>
    <w:rsid w:val="000B6A64"/>
    <w:rsid w:val="000D511B"/>
    <w:rsid w:val="0010629E"/>
    <w:rsid w:val="001B16ED"/>
    <w:rsid w:val="001E34D3"/>
    <w:rsid w:val="00255F7F"/>
    <w:rsid w:val="00263FAE"/>
    <w:rsid w:val="002A5788"/>
    <w:rsid w:val="002D2248"/>
    <w:rsid w:val="00327B29"/>
    <w:rsid w:val="0037507B"/>
    <w:rsid w:val="00376AC3"/>
    <w:rsid w:val="003D4205"/>
    <w:rsid w:val="003E1405"/>
    <w:rsid w:val="003F10F1"/>
    <w:rsid w:val="00403FB7"/>
    <w:rsid w:val="004264F8"/>
    <w:rsid w:val="004303C8"/>
    <w:rsid w:val="00444FD7"/>
    <w:rsid w:val="00465344"/>
    <w:rsid w:val="00485269"/>
    <w:rsid w:val="004D58EF"/>
    <w:rsid w:val="00512D82"/>
    <w:rsid w:val="00571E47"/>
    <w:rsid w:val="00574616"/>
    <w:rsid w:val="005911D0"/>
    <w:rsid w:val="005B0BBB"/>
    <w:rsid w:val="005D6042"/>
    <w:rsid w:val="006469CB"/>
    <w:rsid w:val="006640F2"/>
    <w:rsid w:val="006876DB"/>
    <w:rsid w:val="006A309F"/>
    <w:rsid w:val="006D1588"/>
    <w:rsid w:val="00713252"/>
    <w:rsid w:val="0074144D"/>
    <w:rsid w:val="00747580"/>
    <w:rsid w:val="00781D17"/>
    <w:rsid w:val="007835AF"/>
    <w:rsid w:val="007B7395"/>
    <w:rsid w:val="007C484D"/>
    <w:rsid w:val="007F28A7"/>
    <w:rsid w:val="007F7255"/>
    <w:rsid w:val="00872465"/>
    <w:rsid w:val="0088737D"/>
    <w:rsid w:val="00890A54"/>
    <w:rsid w:val="008C31F0"/>
    <w:rsid w:val="008D2384"/>
    <w:rsid w:val="009301B0"/>
    <w:rsid w:val="009664BF"/>
    <w:rsid w:val="00977CA8"/>
    <w:rsid w:val="0098437A"/>
    <w:rsid w:val="009F41E0"/>
    <w:rsid w:val="009F7A63"/>
    <w:rsid w:val="00A318B8"/>
    <w:rsid w:val="00A41943"/>
    <w:rsid w:val="00A96B82"/>
    <w:rsid w:val="00AA6AC5"/>
    <w:rsid w:val="00AB0FF1"/>
    <w:rsid w:val="00AC4814"/>
    <w:rsid w:val="00AE6F70"/>
    <w:rsid w:val="00B052C7"/>
    <w:rsid w:val="00B07070"/>
    <w:rsid w:val="00B27FF3"/>
    <w:rsid w:val="00B47E39"/>
    <w:rsid w:val="00BB28F2"/>
    <w:rsid w:val="00BC497E"/>
    <w:rsid w:val="00BF6556"/>
    <w:rsid w:val="00C0619F"/>
    <w:rsid w:val="00C46734"/>
    <w:rsid w:val="00CA31CF"/>
    <w:rsid w:val="00CC1500"/>
    <w:rsid w:val="00D54DD9"/>
    <w:rsid w:val="00D55D65"/>
    <w:rsid w:val="00DA0105"/>
    <w:rsid w:val="00DD31F0"/>
    <w:rsid w:val="00DE0233"/>
    <w:rsid w:val="00E241AB"/>
    <w:rsid w:val="00E95BE6"/>
    <w:rsid w:val="00E9731F"/>
    <w:rsid w:val="00EB00A2"/>
    <w:rsid w:val="00ED0D16"/>
    <w:rsid w:val="00ED26FF"/>
    <w:rsid w:val="00F31456"/>
    <w:rsid w:val="00F445AF"/>
    <w:rsid w:val="00F46D0E"/>
    <w:rsid w:val="00F607A2"/>
    <w:rsid w:val="00F70625"/>
    <w:rsid w:val="00F7238C"/>
    <w:rsid w:val="00F828EE"/>
    <w:rsid w:val="00FB54CB"/>
    <w:rsid w:val="00FC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172DD"/>
  <w15:docId w15:val="{F04D35D2-F9FE-45D0-8782-E5C5E78A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3" w:right="335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41"/>
      <w:ind w:left="759"/>
      <w:outlineLvl w:val="1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9"/>
      <w:ind w:left="1095" w:hanging="36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5F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F7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55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F7F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A01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1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77CA8"/>
    <w:rPr>
      <w:rFonts w:ascii="Calibri" w:eastAsia="Calibri" w:hAnsi="Calibri" w:cs="Calibr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29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9cmPfMG8rY&amp;list=PL1Tit-aMTaRi8m9jgWL6q3Joc9O8gjmir&amp;index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cityofeasley1-my.sharepoint.com/:x:/g/personal/cholycross_cityofeasley_com/IQAbm6HVYhy8T573bPeyusYsAbPRmWgpjm1g2244n9JkV_U?rtime=UUeyUyTG3k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tyofeasley.com/" TargetMode="External"/><Relationship Id="rId1" Type="http://schemas.openxmlformats.org/officeDocument/2006/relationships/hyperlink" Target="http://www.cityofeasle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 - 11-17-2025 Agenda.pdf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 - 11-17-2025 Agenda.pdf</dc:title>
  <dc:subject/>
  <dc:creator>Patricia Thatcher</dc:creator>
  <cp:keywords/>
  <dc:description/>
  <cp:lastModifiedBy>Corey Holycross</cp:lastModifiedBy>
  <cp:revision>4</cp:revision>
  <dcterms:created xsi:type="dcterms:W3CDTF">2026-07-15T18:10:00Z</dcterms:created>
  <dcterms:modified xsi:type="dcterms:W3CDTF">2026-07-16T14:21:00Z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2025-12-11T00:00:00Z</vt:filetime>
  </property>
  <property fmtid="{D5CDD505-2E9C-101B-9397-08002B2CF9AE}" pid="5" name="Producer">
    <vt:lpwstr>Acrobat Distiller 25.0 (Windows)</vt:lpwstr>
  </property>
  <property fmtid="{D5CDD505-2E9C-101B-9397-08002B2CF9AE}" pid="6" name="SourceModified">
    <vt:lpwstr/>
  </property>
</Properties>
</file>