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5E20" w14:textId="77777777" w:rsidR="00C34C85" w:rsidRDefault="00C34C85" w:rsidP="00EF6B37">
      <w:pPr>
        <w:jc w:val="center"/>
        <w:rPr>
          <w:b/>
          <w:bCs/>
          <w:u w:val="single"/>
        </w:rPr>
      </w:pPr>
    </w:p>
    <w:p w14:paraId="7CF65D56" w14:textId="262DCCF7" w:rsidR="00EF6B37" w:rsidRPr="00EF6B37" w:rsidRDefault="00EF6B37" w:rsidP="00EF6B37">
      <w:pPr>
        <w:jc w:val="center"/>
      </w:pPr>
      <w:r w:rsidRPr="00EF6B37">
        <w:rPr>
          <w:b/>
          <w:bCs/>
          <w:u w:val="single"/>
        </w:rPr>
        <w:t>Code Enforcement Fees</w:t>
      </w:r>
    </w:p>
    <w:p w14:paraId="1267A28F" w14:textId="77777777" w:rsidR="00EF6B37" w:rsidRPr="00EF6B37" w:rsidRDefault="00EF6B37" w:rsidP="00EF6B37"/>
    <w:p w14:paraId="51F9FD4C" w14:textId="77777777" w:rsidR="002F50CD" w:rsidRPr="00EF6B37" w:rsidRDefault="002F50CD" w:rsidP="002F50CD">
      <w:r w:rsidRPr="00EF6B37">
        <w:t>Nuisance Abatement Administrative Fees:</w:t>
      </w:r>
    </w:p>
    <w:p w14:paraId="7E7724B9" w14:textId="5C431A58" w:rsidR="002F50CD" w:rsidRPr="00EF6B37" w:rsidRDefault="002F50CD" w:rsidP="002F50CD">
      <w:r w:rsidRPr="00EF6B37">
        <w:t>1</w:t>
      </w:r>
      <w:r w:rsidRPr="00EF6B37">
        <w:rPr>
          <w:vertAlign w:val="superscript"/>
        </w:rPr>
        <w:t>st</w:t>
      </w:r>
      <w:r w:rsidRPr="00EF6B37">
        <w:t> offen</w:t>
      </w:r>
      <w:r w:rsidR="00D46266">
        <w:t>s</w:t>
      </w:r>
      <w:r w:rsidRPr="00EF6B37">
        <w:t>e: $100.00 + Cost of Abatement.</w:t>
      </w:r>
    </w:p>
    <w:p w14:paraId="3BC8BE6D" w14:textId="32B2FC0B" w:rsidR="002F50CD" w:rsidRPr="00EF6B37" w:rsidRDefault="002F50CD" w:rsidP="002F50CD">
      <w:r w:rsidRPr="00EF6B37">
        <w:t>2</w:t>
      </w:r>
      <w:r w:rsidRPr="00EF6B37">
        <w:rPr>
          <w:vertAlign w:val="superscript"/>
        </w:rPr>
        <w:t>nd</w:t>
      </w:r>
      <w:r w:rsidRPr="00EF6B37">
        <w:t> offen</w:t>
      </w:r>
      <w:r w:rsidR="00D46266">
        <w:t>s</w:t>
      </w:r>
      <w:r w:rsidRPr="00EF6B37">
        <w:t>e: $150.00 + Cost of Abatement.</w:t>
      </w:r>
    </w:p>
    <w:p w14:paraId="1F3E20C2" w14:textId="0BDC2E0F" w:rsidR="002F50CD" w:rsidRPr="00EF6B37" w:rsidRDefault="002F50CD" w:rsidP="002F50CD">
      <w:r w:rsidRPr="00EF6B37">
        <w:t>3</w:t>
      </w:r>
      <w:r w:rsidRPr="00EF6B37">
        <w:rPr>
          <w:vertAlign w:val="superscript"/>
        </w:rPr>
        <w:t>rd</w:t>
      </w:r>
      <w:r w:rsidRPr="00EF6B37">
        <w:t> offen</w:t>
      </w:r>
      <w:r w:rsidR="00D46266">
        <w:t>s</w:t>
      </w:r>
      <w:r w:rsidRPr="00EF6B37">
        <w:t>e: $200.00 + Cost of Abatement.</w:t>
      </w:r>
    </w:p>
    <w:p w14:paraId="2D7B7F0E" w14:textId="55667488" w:rsidR="002F50CD" w:rsidRPr="00EF6B37" w:rsidRDefault="002F50CD" w:rsidP="002F50CD">
      <w:r w:rsidRPr="00EF6B37">
        <w:t>4</w:t>
      </w:r>
      <w:r w:rsidRPr="00EF6B37">
        <w:rPr>
          <w:vertAlign w:val="superscript"/>
        </w:rPr>
        <w:t>th</w:t>
      </w:r>
      <w:r w:rsidRPr="00EF6B37">
        <w:t> offen</w:t>
      </w:r>
      <w:r w:rsidR="00D46266">
        <w:t>s</w:t>
      </w:r>
      <w:r w:rsidRPr="00EF6B37">
        <w:t xml:space="preserve">e: $250.00 </w:t>
      </w:r>
      <w:bookmarkStart w:id="0" w:name="_Hlk195692616"/>
      <w:r w:rsidRPr="00EF6B37">
        <w:t>+ Cost of Abatement</w:t>
      </w:r>
      <w:bookmarkEnd w:id="0"/>
      <w:r w:rsidRPr="00EF6B37">
        <w:t>.</w:t>
      </w:r>
    </w:p>
    <w:p w14:paraId="75C607FC" w14:textId="77777777" w:rsidR="002F50CD" w:rsidRPr="00EF6B37" w:rsidRDefault="002F50CD" w:rsidP="002F50CD">
      <w:r w:rsidRPr="00EF6B37">
        <w:t>(Per calendar year: Jan 1</w:t>
      </w:r>
      <w:r w:rsidRPr="00EF6B37">
        <w:rPr>
          <w:vertAlign w:val="superscript"/>
        </w:rPr>
        <w:t>st</w:t>
      </w:r>
      <w:r w:rsidRPr="00EF6B37">
        <w:t> to Dec 31st. NOTE: *This cost does not include invoicing and lien filing fees*).</w:t>
      </w:r>
    </w:p>
    <w:p w14:paraId="6A35CD4A" w14:textId="77777777" w:rsidR="002F50CD" w:rsidRDefault="002F50CD" w:rsidP="00EF6B37"/>
    <w:p w14:paraId="2CD3F43C" w14:textId="57A1B0D1" w:rsidR="00EF6B37" w:rsidRPr="00EF6B37" w:rsidRDefault="00EF6B37" w:rsidP="00EF6B37">
      <w:r w:rsidRPr="00EF6B37">
        <w:t>Invoice Administrative Fee: $</w:t>
      </w:r>
      <w:r w:rsidR="002F50CD">
        <w:t>3</w:t>
      </w:r>
      <w:r w:rsidRPr="00EF6B37">
        <w:t>0.00</w:t>
      </w:r>
      <w:r w:rsidR="002F50CD">
        <w:t xml:space="preserve"> </w:t>
      </w:r>
      <w:r w:rsidR="002F50CD" w:rsidRPr="00EF6B37">
        <w:t>+ Cost of Abatement</w:t>
      </w:r>
      <w:r w:rsidRPr="00EF6B37">
        <w:t>.</w:t>
      </w:r>
    </w:p>
    <w:p w14:paraId="5A4D62AF" w14:textId="21AD0B09" w:rsidR="00EF6B37" w:rsidRPr="00EF6B37" w:rsidRDefault="00EF6B37" w:rsidP="00EF6B37">
      <w:r w:rsidRPr="00EF6B37">
        <w:t>Lien Filing Fee: $50.00</w:t>
      </w:r>
      <w:r w:rsidR="002F50CD">
        <w:t xml:space="preserve"> </w:t>
      </w:r>
      <w:r w:rsidR="002F50CD" w:rsidRPr="00EF6B37">
        <w:t>+ Cost of Abatement</w:t>
      </w:r>
      <w:r w:rsidR="002F50CD">
        <w:t xml:space="preserve"> and invoice Admin. Fee</w:t>
      </w:r>
      <w:r w:rsidRPr="00EF6B37">
        <w:t>.</w:t>
      </w:r>
    </w:p>
    <w:p w14:paraId="65CFB8F3" w14:textId="77777777" w:rsidR="00EF6B37" w:rsidRPr="00EF6B37" w:rsidRDefault="00EF6B37" w:rsidP="00EF6B37"/>
    <w:p w14:paraId="0418CE6A" w14:textId="77777777" w:rsidR="00EF6B37" w:rsidRPr="00EF6B37" w:rsidRDefault="00EF6B37" w:rsidP="00EF6B37"/>
    <w:p w14:paraId="46B36457" w14:textId="700AA1E3" w:rsidR="00EF6B37" w:rsidRDefault="00EF6B37" w:rsidP="00EF6B37">
      <w:r w:rsidRPr="00EF6B37">
        <w:t>Board Up Administrative Fee: $2</w:t>
      </w:r>
      <w:r w:rsidR="002F50CD">
        <w:t>5</w:t>
      </w:r>
      <w:r w:rsidRPr="00EF6B37">
        <w:t>0.00 + Board Up Costs.</w:t>
      </w:r>
    </w:p>
    <w:p w14:paraId="16D91829" w14:textId="508A3A35" w:rsidR="00C63CF6" w:rsidRPr="00EF6B37" w:rsidRDefault="00C63CF6" w:rsidP="00EF6B37">
      <w:r>
        <w:t>Re-Entry Fee of Boarded Homes: $</w:t>
      </w:r>
      <w:r w:rsidR="002F50CD">
        <w:t>5</w:t>
      </w:r>
      <w:r w:rsidR="002C2C56">
        <w:t>0.00 after initial access.</w:t>
      </w:r>
      <w:r w:rsidR="000C3F03">
        <w:t xml:space="preserve"> (First entry is free, only two additional entries permitted at $</w:t>
      </w:r>
      <w:r w:rsidR="002F50CD">
        <w:t>5</w:t>
      </w:r>
      <w:r w:rsidR="000C3F03">
        <w:t xml:space="preserve">0.00 each). </w:t>
      </w:r>
    </w:p>
    <w:p w14:paraId="6B1D4168" w14:textId="77777777" w:rsidR="00EF6B37" w:rsidRPr="00EF6B37" w:rsidRDefault="00EF6B37" w:rsidP="00EF6B37">
      <w:r w:rsidRPr="00EF6B37">
        <w:t>Asbestos and Lead Abatement Fee: $200.00 + Cost of Abatement.</w:t>
      </w:r>
    </w:p>
    <w:p w14:paraId="5C6330E2" w14:textId="6F191EF7" w:rsidR="00EF6B37" w:rsidRPr="00EF6B37" w:rsidRDefault="00EF6B37" w:rsidP="00EF6B37">
      <w:r w:rsidRPr="00EF6B37">
        <w:t>Demolition Fee: $</w:t>
      </w:r>
      <w:r w:rsidR="002F50CD">
        <w:t>35</w:t>
      </w:r>
      <w:r w:rsidRPr="00EF6B37">
        <w:t>0.00 + Cost of Demolition. </w:t>
      </w:r>
    </w:p>
    <w:p w14:paraId="645742EA" w14:textId="77777777" w:rsidR="00EF6B37" w:rsidRDefault="00EF6B37" w:rsidP="00EF6B37">
      <w:r w:rsidRPr="00EF6B37">
        <w:t>(NOTE: *This cost does not include invoicing and lien filing fees*).</w:t>
      </w:r>
    </w:p>
    <w:p w14:paraId="16E6BF0E" w14:textId="77777777" w:rsidR="00064F07" w:rsidRDefault="00064F07" w:rsidP="00EF6B37"/>
    <w:p w14:paraId="7B43DE99" w14:textId="64CEBC90" w:rsidR="00064F07" w:rsidRDefault="00687DAC" w:rsidP="00EF6B37">
      <w:r>
        <w:t xml:space="preserve">Derelict Vehicle </w:t>
      </w:r>
      <w:r w:rsidR="00064F07">
        <w:t xml:space="preserve">Towing Fee: $100.00. </w:t>
      </w:r>
    </w:p>
    <w:p w14:paraId="5B1001C4" w14:textId="77777777" w:rsidR="0005682C" w:rsidRDefault="0005682C" w:rsidP="00EF6B37"/>
    <w:p w14:paraId="515085D1" w14:textId="097479E7" w:rsidR="0005682C" w:rsidRDefault="0005682C" w:rsidP="00EF6B37">
      <w:r>
        <w:t>Food Truck Annual Inspection + Annual Decal: $50.00</w:t>
      </w:r>
      <w:r w:rsidR="0033756C">
        <w:t>.</w:t>
      </w:r>
    </w:p>
    <w:p w14:paraId="65E3DE57" w14:textId="5D496E1F" w:rsidR="00D87F0A" w:rsidRDefault="002F50CD">
      <w:r>
        <w:t>Mobile Home Inspection Decal: $100</w:t>
      </w:r>
    </w:p>
    <w:sectPr w:rsidR="00D87F0A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D974" w14:textId="77777777" w:rsidR="0089554D" w:rsidRDefault="0089554D" w:rsidP="00C34C85">
      <w:pPr>
        <w:spacing w:after="0" w:line="240" w:lineRule="auto"/>
      </w:pPr>
      <w:r>
        <w:separator/>
      </w:r>
    </w:p>
  </w:endnote>
  <w:endnote w:type="continuationSeparator" w:id="0">
    <w:p w14:paraId="0B47612C" w14:textId="77777777" w:rsidR="0089554D" w:rsidRDefault="0089554D" w:rsidP="00C3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4E9EC" w14:textId="77777777" w:rsidR="0089554D" w:rsidRDefault="0089554D" w:rsidP="00C34C85">
      <w:pPr>
        <w:spacing w:after="0" w:line="240" w:lineRule="auto"/>
      </w:pPr>
      <w:r>
        <w:separator/>
      </w:r>
    </w:p>
  </w:footnote>
  <w:footnote w:type="continuationSeparator" w:id="0">
    <w:p w14:paraId="4CE2DDD9" w14:textId="77777777" w:rsidR="0089554D" w:rsidRDefault="0089554D" w:rsidP="00C3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4CF75" w14:textId="733ADF8C" w:rsidR="00C34C85" w:rsidRDefault="00C34C85" w:rsidP="00C34C85">
    <w:pPr>
      <w:pStyle w:val="Header"/>
      <w:jc w:val="center"/>
    </w:pPr>
    <w:r>
      <w:rPr>
        <w:noProof/>
      </w:rPr>
      <w:drawing>
        <wp:inline distT="0" distB="0" distL="0" distR="0" wp14:anchorId="349EEA95" wp14:editId="4F9A1F2F">
          <wp:extent cx="1971231" cy="605155"/>
          <wp:effectExtent l="0" t="0" r="0" b="4445"/>
          <wp:docPr id="1" name="Picture 2" descr="A black and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black and green tex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230" cy="6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37"/>
    <w:rsid w:val="0005682C"/>
    <w:rsid w:val="00064F07"/>
    <w:rsid w:val="000C3F03"/>
    <w:rsid w:val="00183668"/>
    <w:rsid w:val="002C2C56"/>
    <w:rsid w:val="002F50CD"/>
    <w:rsid w:val="0033756C"/>
    <w:rsid w:val="00687DAC"/>
    <w:rsid w:val="0089554D"/>
    <w:rsid w:val="009D53FD"/>
    <w:rsid w:val="00A91256"/>
    <w:rsid w:val="00B23CAF"/>
    <w:rsid w:val="00B6560B"/>
    <w:rsid w:val="00C34C85"/>
    <w:rsid w:val="00C63CF6"/>
    <w:rsid w:val="00C77842"/>
    <w:rsid w:val="00D46266"/>
    <w:rsid w:val="00D87F0A"/>
    <w:rsid w:val="00E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CCF7"/>
  <w15:chartTrackingRefBased/>
  <w15:docId w15:val="{1DBDBFEB-DAE6-4A12-B228-DE66895B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B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B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B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B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B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5"/>
  </w:style>
  <w:style w:type="paragraph" w:styleId="Footer">
    <w:name w:val="footer"/>
    <w:basedOn w:val="Normal"/>
    <w:link w:val="FooterChar"/>
    <w:uiPriority w:val="99"/>
    <w:unhideWhenUsed/>
    <w:rsid w:val="00C3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045320-77f5-44b5-a78c-5ea6430d32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B5A39698F9D489E8F56D43B8E7A70" ma:contentTypeVersion="11" ma:contentTypeDescription="Create a new document." ma:contentTypeScope="" ma:versionID="ee3e7c002af27f3c4cd25bc523cc6549">
  <xsd:schema xmlns:xsd="http://www.w3.org/2001/XMLSchema" xmlns:xs="http://www.w3.org/2001/XMLSchema" xmlns:p="http://schemas.microsoft.com/office/2006/metadata/properties" xmlns:ns3="88045320-77f5-44b5-a78c-5ea6430d3296" targetNamespace="http://schemas.microsoft.com/office/2006/metadata/properties" ma:root="true" ma:fieldsID="bb0009aac5fcdafc069a65e098acac35" ns3:_="">
    <xsd:import namespace="88045320-77f5-44b5-a78c-5ea6430d329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45320-77f5-44b5-a78c-5ea6430d329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07447-196D-477C-8392-814055050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5CEF9-BD28-4303-BCF1-1859F4FD62A2}">
  <ds:schemaRefs>
    <ds:schemaRef ds:uri="http://schemas.microsoft.com/office/2006/metadata/properties"/>
    <ds:schemaRef ds:uri="http://schemas.microsoft.com/office/infopath/2007/PartnerControls"/>
    <ds:schemaRef ds:uri="88045320-77f5-44b5-a78c-5ea6430d3296"/>
  </ds:schemaRefs>
</ds:datastoreItem>
</file>

<file path=customXml/itemProps3.xml><?xml version="1.0" encoding="utf-8"?>
<ds:datastoreItem xmlns:ds="http://schemas.openxmlformats.org/officeDocument/2006/customXml" ds:itemID="{95251C0A-6E3E-4D13-9AB4-6E265E714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45320-77f5-44b5-a78c-5ea6430d3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Brown</dc:creator>
  <cp:keywords/>
  <dc:description/>
  <cp:lastModifiedBy>Tor Ellstrom</cp:lastModifiedBy>
  <cp:revision>4</cp:revision>
  <dcterms:created xsi:type="dcterms:W3CDTF">2025-04-16T14:46:00Z</dcterms:created>
  <dcterms:modified xsi:type="dcterms:W3CDTF">2025-08-01T12:40:00Z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0x010100A0BB5A39698F9D489E8F56D43B8E7A70</vt:lpwstr>
  </property>
</Properties>
</file>