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AAE65" w14:textId="7F0C9FCC" w:rsidR="00142243" w:rsidRPr="005542DC" w:rsidRDefault="00E74180" w:rsidP="0014224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Town of Scotland, </w:t>
      </w:r>
      <w:r w:rsidR="00142243" w:rsidRPr="005542DC">
        <w:rPr>
          <w:rFonts w:ascii="Arial" w:hAnsi="Arial" w:cs="Arial"/>
          <w:b/>
          <w:bCs/>
        </w:rPr>
        <w:t>Treasurer’s Report</w:t>
      </w:r>
    </w:p>
    <w:p w14:paraId="0D1129FE" w14:textId="3432A389" w:rsidR="00142243" w:rsidRPr="005542DC" w:rsidRDefault="009A3055" w:rsidP="0014224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</w:t>
      </w:r>
      <w:r w:rsidR="001E3E72">
        <w:rPr>
          <w:rFonts w:ascii="Arial" w:hAnsi="Arial" w:cs="Arial"/>
          <w:b/>
          <w:bCs/>
        </w:rPr>
        <w:t>ly 23</w:t>
      </w:r>
      <w:r w:rsidR="00E41982">
        <w:rPr>
          <w:rFonts w:ascii="Arial" w:hAnsi="Arial" w:cs="Arial"/>
          <w:b/>
          <w:bCs/>
        </w:rPr>
        <w:t>,</w:t>
      </w:r>
      <w:r w:rsidR="00142243" w:rsidRPr="005542DC">
        <w:rPr>
          <w:rFonts w:ascii="Arial" w:hAnsi="Arial" w:cs="Arial"/>
          <w:b/>
          <w:bCs/>
        </w:rPr>
        <w:t xml:space="preserve"> </w:t>
      </w:r>
      <w:proofErr w:type="gramStart"/>
      <w:r w:rsidR="00142243" w:rsidRPr="005542DC">
        <w:rPr>
          <w:rFonts w:ascii="Arial" w:hAnsi="Arial" w:cs="Arial"/>
          <w:b/>
          <w:bCs/>
        </w:rPr>
        <w:t>202</w:t>
      </w:r>
      <w:r w:rsidR="001C3075">
        <w:rPr>
          <w:rFonts w:ascii="Arial" w:hAnsi="Arial" w:cs="Arial"/>
          <w:b/>
          <w:bCs/>
        </w:rPr>
        <w:t>5</w:t>
      </w:r>
      <w:proofErr w:type="gramEnd"/>
      <w:r w:rsidR="00142243" w:rsidRPr="005542DC">
        <w:rPr>
          <w:rFonts w:ascii="Arial" w:hAnsi="Arial" w:cs="Arial"/>
          <w:b/>
          <w:bCs/>
        </w:rPr>
        <w:t xml:space="preserve"> Board of Selectm</w:t>
      </w:r>
      <w:r w:rsidR="0004367F" w:rsidRPr="005542DC">
        <w:rPr>
          <w:rFonts w:ascii="Arial" w:hAnsi="Arial" w:cs="Arial"/>
          <w:b/>
          <w:bCs/>
        </w:rPr>
        <w:t>e</w:t>
      </w:r>
      <w:r w:rsidR="00142243" w:rsidRPr="005542DC">
        <w:rPr>
          <w:rFonts w:ascii="Arial" w:hAnsi="Arial" w:cs="Arial"/>
          <w:b/>
          <w:bCs/>
        </w:rPr>
        <w:t>n Meeting</w:t>
      </w:r>
    </w:p>
    <w:p w14:paraId="5D04F9D6" w14:textId="77777777" w:rsidR="00E219EF" w:rsidRPr="005542DC" w:rsidRDefault="00E219EF" w:rsidP="00E219EF">
      <w:pPr>
        <w:spacing w:after="0"/>
        <w:rPr>
          <w:rFonts w:ascii="Arial" w:hAnsi="Arial" w:cs="Arial"/>
          <w:b/>
          <w:bCs/>
        </w:rPr>
      </w:pPr>
    </w:p>
    <w:p w14:paraId="22F169B9" w14:textId="0505BB42" w:rsidR="00E219EF" w:rsidRPr="005542DC" w:rsidRDefault="001E3E72" w:rsidP="00E219E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June </w:t>
      </w:r>
      <w:r w:rsidR="00E219EF" w:rsidRPr="005542DC">
        <w:rPr>
          <w:rFonts w:ascii="Arial" w:hAnsi="Arial" w:cs="Arial"/>
          <w:b/>
          <w:bCs/>
        </w:rPr>
        <w:t>202</w:t>
      </w:r>
      <w:r w:rsidR="00E41982">
        <w:rPr>
          <w:rFonts w:ascii="Arial" w:hAnsi="Arial" w:cs="Arial"/>
          <w:b/>
          <w:bCs/>
        </w:rPr>
        <w:t>5</w:t>
      </w:r>
      <w:r w:rsidR="00E219EF" w:rsidRPr="005542DC">
        <w:rPr>
          <w:rFonts w:ascii="Arial" w:hAnsi="Arial" w:cs="Arial"/>
          <w:b/>
          <w:bCs/>
        </w:rPr>
        <w:t xml:space="preserve"> Financials</w:t>
      </w:r>
    </w:p>
    <w:p w14:paraId="2BA785C9" w14:textId="70E8A22D" w:rsidR="00B57217" w:rsidRPr="005542DC" w:rsidRDefault="00956528" w:rsidP="00B5721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E3E72">
        <w:rPr>
          <w:rFonts w:ascii="Arial" w:hAnsi="Arial" w:cs="Arial"/>
        </w:rPr>
        <w:t xml:space="preserve">preliminary </w:t>
      </w:r>
      <w:r>
        <w:rPr>
          <w:rFonts w:ascii="Arial" w:hAnsi="Arial" w:cs="Arial"/>
        </w:rPr>
        <w:t>m</w:t>
      </w:r>
      <w:r w:rsidR="00B57217" w:rsidRPr="005542DC">
        <w:rPr>
          <w:rFonts w:ascii="Arial" w:hAnsi="Arial" w:cs="Arial"/>
        </w:rPr>
        <w:t xml:space="preserve">onth end close </w:t>
      </w:r>
      <w:r w:rsidR="00B10288">
        <w:rPr>
          <w:rFonts w:ascii="Arial" w:hAnsi="Arial" w:cs="Arial"/>
        </w:rPr>
        <w:t xml:space="preserve">has not been </w:t>
      </w:r>
      <w:r w:rsidR="00B57217" w:rsidRPr="005542DC">
        <w:rPr>
          <w:rFonts w:ascii="Arial" w:hAnsi="Arial" w:cs="Arial"/>
        </w:rPr>
        <w:t>complete</w:t>
      </w:r>
      <w:r w:rsidR="00B10288">
        <w:rPr>
          <w:rFonts w:ascii="Arial" w:hAnsi="Arial" w:cs="Arial"/>
        </w:rPr>
        <w:t>d</w:t>
      </w:r>
      <w:r w:rsidR="00B57217" w:rsidRPr="005542DC">
        <w:rPr>
          <w:rFonts w:ascii="Arial" w:hAnsi="Arial" w:cs="Arial"/>
        </w:rPr>
        <w:t xml:space="preserve"> for General Fund</w:t>
      </w:r>
      <w:r w:rsidR="00B10288">
        <w:rPr>
          <w:rFonts w:ascii="Arial" w:hAnsi="Arial" w:cs="Arial"/>
        </w:rPr>
        <w:t xml:space="preserve">, CNR funds, SES Surplus Fund, and Dog Fune </w:t>
      </w:r>
      <w:r w:rsidR="00D620E9" w:rsidRPr="005542DC">
        <w:rPr>
          <w:rFonts w:ascii="Arial" w:hAnsi="Arial" w:cs="Arial"/>
        </w:rPr>
        <w:t xml:space="preserve">for </w:t>
      </w:r>
      <w:r w:rsidR="001E3E72">
        <w:rPr>
          <w:rFonts w:ascii="Arial" w:hAnsi="Arial" w:cs="Arial"/>
        </w:rPr>
        <w:t>June</w:t>
      </w:r>
      <w:r w:rsidR="00D620E9" w:rsidRPr="005542DC">
        <w:rPr>
          <w:rFonts w:ascii="Arial" w:hAnsi="Arial" w:cs="Arial"/>
        </w:rPr>
        <w:t xml:space="preserve">. </w:t>
      </w:r>
      <w:r w:rsidR="00B10288">
        <w:rPr>
          <w:rFonts w:ascii="Arial" w:hAnsi="Arial" w:cs="Arial"/>
        </w:rPr>
        <w:t xml:space="preserve">Financial statements are not ready for presentation tonight as there are still pending transactions and year end adjusting entries. </w:t>
      </w:r>
      <w:r w:rsidR="001E3E72">
        <w:rPr>
          <w:rFonts w:ascii="Arial" w:hAnsi="Arial" w:cs="Arial"/>
        </w:rPr>
        <w:t>June</w:t>
      </w:r>
      <w:r w:rsidR="002A50D9" w:rsidRPr="005542DC">
        <w:rPr>
          <w:rFonts w:ascii="Arial" w:hAnsi="Arial" w:cs="Arial"/>
        </w:rPr>
        <w:t xml:space="preserve"> </w:t>
      </w:r>
      <w:r w:rsidR="00B57217" w:rsidRPr="005542DC">
        <w:rPr>
          <w:rFonts w:ascii="Arial" w:hAnsi="Arial" w:cs="Arial"/>
        </w:rPr>
        <w:t>bank statements</w:t>
      </w:r>
      <w:r w:rsidR="00B10288">
        <w:rPr>
          <w:rFonts w:ascii="Arial" w:hAnsi="Arial" w:cs="Arial"/>
        </w:rPr>
        <w:t xml:space="preserve"> and </w:t>
      </w:r>
      <w:r w:rsidR="00B57217" w:rsidRPr="005542DC">
        <w:rPr>
          <w:rFonts w:ascii="Arial" w:hAnsi="Arial" w:cs="Arial"/>
        </w:rPr>
        <w:t xml:space="preserve">Tax revenue/collections </w:t>
      </w:r>
      <w:r w:rsidR="00B10288">
        <w:rPr>
          <w:rFonts w:ascii="Arial" w:hAnsi="Arial" w:cs="Arial"/>
        </w:rPr>
        <w:t xml:space="preserve">reconciliations have been completed. There are still some pending </w:t>
      </w:r>
      <w:r w:rsidR="00B57217" w:rsidRPr="005542DC">
        <w:rPr>
          <w:rFonts w:ascii="Arial" w:hAnsi="Arial" w:cs="Arial"/>
        </w:rPr>
        <w:t xml:space="preserve">interfund reconciliations </w:t>
      </w:r>
      <w:r w:rsidR="00B10288">
        <w:rPr>
          <w:rFonts w:ascii="Arial" w:hAnsi="Arial" w:cs="Arial"/>
        </w:rPr>
        <w:t xml:space="preserve">in </w:t>
      </w:r>
      <w:proofErr w:type="gramStart"/>
      <w:r w:rsidR="00B10288">
        <w:rPr>
          <w:rFonts w:ascii="Arial" w:hAnsi="Arial" w:cs="Arial"/>
        </w:rPr>
        <w:t>process</w:t>
      </w:r>
      <w:proofErr w:type="gramEnd"/>
      <w:r w:rsidR="00B57217" w:rsidRPr="005542DC">
        <w:rPr>
          <w:rFonts w:ascii="Arial" w:hAnsi="Arial" w:cs="Arial"/>
        </w:rPr>
        <w:t xml:space="preserve">. </w:t>
      </w:r>
      <w:r w:rsidR="00CB6E36">
        <w:rPr>
          <w:rFonts w:ascii="Arial" w:hAnsi="Arial" w:cs="Arial"/>
        </w:rPr>
        <w:t>BOE expenses have been reconciled through May 31, 2025.</w:t>
      </w:r>
    </w:p>
    <w:p w14:paraId="7F60D985" w14:textId="069C13FE" w:rsidR="00E219EF" w:rsidRPr="005542DC" w:rsidRDefault="002A50D9" w:rsidP="00E219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542DC">
        <w:rPr>
          <w:rFonts w:ascii="Arial" w:hAnsi="Arial" w:cs="Arial"/>
        </w:rPr>
        <w:t xml:space="preserve">Total </w:t>
      </w:r>
      <w:r w:rsidR="00E708DE" w:rsidRPr="005542DC">
        <w:rPr>
          <w:rFonts w:ascii="Arial" w:hAnsi="Arial" w:cs="Arial"/>
        </w:rPr>
        <w:t xml:space="preserve">Current Year </w:t>
      </w:r>
      <w:r w:rsidR="00E219EF" w:rsidRPr="005542DC">
        <w:rPr>
          <w:rFonts w:ascii="Arial" w:hAnsi="Arial" w:cs="Arial"/>
        </w:rPr>
        <w:t xml:space="preserve">Tax </w:t>
      </w:r>
      <w:r w:rsidRPr="005542DC">
        <w:rPr>
          <w:rFonts w:ascii="Arial" w:hAnsi="Arial" w:cs="Arial"/>
        </w:rPr>
        <w:t xml:space="preserve">Revenue </w:t>
      </w:r>
      <w:r w:rsidR="00E219EF" w:rsidRPr="005542DC">
        <w:rPr>
          <w:rFonts w:ascii="Arial" w:hAnsi="Arial" w:cs="Arial"/>
        </w:rPr>
        <w:t xml:space="preserve">Collections for </w:t>
      </w:r>
      <w:r w:rsidR="009537FB" w:rsidRPr="005542DC">
        <w:rPr>
          <w:rFonts w:ascii="Arial" w:hAnsi="Arial" w:cs="Arial"/>
        </w:rPr>
        <w:t xml:space="preserve">the </w:t>
      </w:r>
      <w:r w:rsidR="00BD2C33">
        <w:rPr>
          <w:rFonts w:ascii="Arial" w:hAnsi="Arial" w:cs="Arial"/>
        </w:rPr>
        <w:t>1</w:t>
      </w:r>
      <w:r w:rsidR="001E3E72">
        <w:rPr>
          <w:rFonts w:ascii="Arial" w:hAnsi="Arial" w:cs="Arial"/>
        </w:rPr>
        <w:t>2</w:t>
      </w:r>
      <w:r w:rsidR="009537FB" w:rsidRPr="005542DC">
        <w:rPr>
          <w:rFonts w:ascii="Arial" w:hAnsi="Arial" w:cs="Arial"/>
        </w:rPr>
        <w:t xml:space="preserve"> </w:t>
      </w:r>
      <w:r w:rsidRPr="005542DC">
        <w:rPr>
          <w:rFonts w:ascii="Arial" w:hAnsi="Arial" w:cs="Arial"/>
        </w:rPr>
        <w:t>month</w:t>
      </w:r>
      <w:r w:rsidR="009537FB" w:rsidRPr="005542DC">
        <w:rPr>
          <w:rFonts w:ascii="Arial" w:hAnsi="Arial" w:cs="Arial"/>
        </w:rPr>
        <w:t>s</w:t>
      </w:r>
      <w:r w:rsidR="00E219EF" w:rsidRPr="005542DC">
        <w:rPr>
          <w:rFonts w:ascii="Arial" w:hAnsi="Arial" w:cs="Arial"/>
        </w:rPr>
        <w:t xml:space="preserve"> ended </w:t>
      </w:r>
      <w:r w:rsidR="001E3E72">
        <w:rPr>
          <w:rFonts w:ascii="Arial" w:hAnsi="Arial" w:cs="Arial"/>
        </w:rPr>
        <w:t>June 30</w:t>
      </w:r>
      <w:r w:rsidR="00BF2A5E" w:rsidRPr="005542DC">
        <w:rPr>
          <w:rFonts w:ascii="Arial" w:hAnsi="Arial" w:cs="Arial"/>
        </w:rPr>
        <w:t>, 202</w:t>
      </w:r>
      <w:r w:rsidR="00EE7F71">
        <w:rPr>
          <w:rFonts w:ascii="Arial" w:hAnsi="Arial" w:cs="Arial"/>
        </w:rPr>
        <w:t>5</w:t>
      </w:r>
      <w:r w:rsidR="00E219EF" w:rsidRPr="005542DC">
        <w:rPr>
          <w:rFonts w:ascii="Arial" w:hAnsi="Arial" w:cs="Arial"/>
        </w:rPr>
        <w:t>, totaled $</w:t>
      </w:r>
      <w:r w:rsidR="007715E4">
        <w:rPr>
          <w:rFonts w:ascii="Arial" w:hAnsi="Arial" w:cs="Arial"/>
        </w:rPr>
        <w:t>4.</w:t>
      </w:r>
      <w:r w:rsidR="00BD2C33">
        <w:rPr>
          <w:rFonts w:ascii="Arial" w:hAnsi="Arial" w:cs="Arial"/>
        </w:rPr>
        <w:t>7</w:t>
      </w:r>
      <w:r w:rsidR="004F5DCB">
        <w:rPr>
          <w:rFonts w:ascii="Arial" w:hAnsi="Arial" w:cs="Arial"/>
        </w:rPr>
        <w:t>M</w:t>
      </w:r>
      <w:r w:rsidR="00E219EF" w:rsidRPr="005542DC">
        <w:rPr>
          <w:rFonts w:ascii="Arial" w:hAnsi="Arial" w:cs="Arial"/>
        </w:rPr>
        <w:t>, which is</w:t>
      </w:r>
      <w:r w:rsidR="00E708DE" w:rsidRPr="005542DC">
        <w:rPr>
          <w:rFonts w:ascii="Arial" w:hAnsi="Arial" w:cs="Arial"/>
        </w:rPr>
        <w:t xml:space="preserve"> </w:t>
      </w:r>
      <w:r w:rsidR="00BD2C33">
        <w:rPr>
          <w:rFonts w:ascii="Arial" w:hAnsi="Arial" w:cs="Arial"/>
        </w:rPr>
        <w:t>100</w:t>
      </w:r>
      <w:r w:rsidR="00B10288">
        <w:rPr>
          <w:rFonts w:ascii="Arial" w:hAnsi="Arial" w:cs="Arial"/>
        </w:rPr>
        <w:t>.8</w:t>
      </w:r>
      <w:r w:rsidR="00E219EF" w:rsidRPr="005542DC">
        <w:rPr>
          <w:rFonts w:ascii="Arial" w:hAnsi="Arial" w:cs="Arial"/>
        </w:rPr>
        <w:t xml:space="preserve">% of the full year’s budget.  Back tax collections </w:t>
      </w:r>
      <w:r w:rsidR="00546F26">
        <w:rPr>
          <w:rFonts w:ascii="Arial" w:hAnsi="Arial" w:cs="Arial"/>
        </w:rPr>
        <w:t>total</w:t>
      </w:r>
      <w:r w:rsidR="00E219EF" w:rsidRPr="005542DC">
        <w:rPr>
          <w:rFonts w:ascii="Arial" w:hAnsi="Arial" w:cs="Arial"/>
        </w:rPr>
        <w:t xml:space="preserve"> $</w:t>
      </w:r>
      <w:r w:rsidR="007A7278">
        <w:rPr>
          <w:rFonts w:ascii="Arial" w:hAnsi="Arial" w:cs="Arial"/>
        </w:rPr>
        <w:t>8</w:t>
      </w:r>
      <w:r w:rsidR="00B10288">
        <w:rPr>
          <w:rFonts w:ascii="Arial" w:hAnsi="Arial" w:cs="Arial"/>
        </w:rPr>
        <w:t>1.4</w:t>
      </w:r>
      <w:r w:rsidR="00E708DE" w:rsidRPr="005542DC">
        <w:rPr>
          <w:rFonts w:ascii="Arial" w:hAnsi="Arial" w:cs="Arial"/>
        </w:rPr>
        <w:t>k</w:t>
      </w:r>
      <w:r w:rsidR="00410DFA">
        <w:rPr>
          <w:rFonts w:ascii="Arial" w:hAnsi="Arial" w:cs="Arial"/>
        </w:rPr>
        <w:t>.</w:t>
      </w:r>
      <w:r w:rsidR="00E219EF" w:rsidRPr="005542DC">
        <w:rPr>
          <w:rFonts w:ascii="Arial" w:hAnsi="Arial" w:cs="Arial"/>
        </w:rPr>
        <w:t xml:space="preserve"> </w:t>
      </w:r>
      <w:r w:rsidR="00E708DE" w:rsidRPr="005542DC">
        <w:rPr>
          <w:rFonts w:ascii="Arial" w:hAnsi="Arial" w:cs="Arial"/>
        </w:rPr>
        <w:t>Current year interest totaled $</w:t>
      </w:r>
      <w:r w:rsidR="002864CD">
        <w:rPr>
          <w:rFonts w:ascii="Arial" w:hAnsi="Arial" w:cs="Arial"/>
        </w:rPr>
        <w:t>1</w:t>
      </w:r>
      <w:r w:rsidR="00B10288">
        <w:rPr>
          <w:rFonts w:ascii="Arial" w:hAnsi="Arial" w:cs="Arial"/>
        </w:rPr>
        <w:t>6.3</w:t>
      </w:r>
      <w:r w:rsidR="00E708DE" w:rsidRPr="005542DC">
        <w:rPr>
          <w:rFonts w:ascii="Arial" w:hAnsi="Arial" w:cs="Arial"/>
        </w:rPr>
        <w:t>k and i</w:t>
      </w:r>
      <w:r w:rsidR="00E219EF" w:rsidRPr="005542DC">
        <w:rPr>
          <w:rFonts w:ascii="Arial" w:hAnsi="Arial" w:cs="Arial"/>
        </w:rPr>
        <w:t xml:space="preserve">nterest </w:t>
      </w:r>
      <w:proofErr w:type="gramStart"/>
      <w:r w:rsidR="00E219EF" w:rsidRPr="005542DC">
        <w:rPr>
          <w:rFonts w:ascii="Arial" w:hAnsi="Arial" w:cs="Arial"/>
        </w:rPr>
        <w:t>on</w:t>
      </w:r>
      <w:proofErr w:type="gramEnd"/>
      <w:r w:rsidR="00E219EF" w:rsidRPr="005542DC">
        <w:rPr>
          <w:rFonts w:ascii="Arial" w:hAnsi="Arial" w:cs="Arial"/>
        </w:rPr>
        <w:t xml:space="preserve"> back taxes was $</w:t>
      </w:r>
      <w:r w:rsidR="007A7278">
        <w:rPr>
          <w:rFonts w:ascii="Arial" w:hAnsi="Arial" w:cs="Arial"/>
        </w:rPr>
        <w:t>2</w:t>
      </w:r>
      <w:r w:rsidR="00B10288">
        <w:rPr>
          <w:rFonts w:ascii="Arial" w:hAnsi="Arial" w:cs="Arial"/>
        </w:rPr>
        <w:t>2.3</w:t>
      </w:r>
      <w:r w:rsidR="00E219EF" w:rsidRPr="005542DC">
        <w:rPr>
          <w:rFonts w:ascii="Arial" w:hAnsi="Arial" w:cs="Arial"/>
        </w:rPr>
        <w:t xml:space="preserve">k. </w:t>
      </w:r>
      <w:r w:rsidR="007F64B7">
        <w:rPr>
          <w:rFonts w:ascii="Arial" w:hAnsi="Arial" w:cs="Arial"/>
        </w:rPr>
        <w:t xml:space="preserve">Total collections for </w:t>
      </w:r>
      <w:r w:rsidR="00546F26">
        <w:rPr>
          <w:rFonts w:ascii="Arial" w:hAnsi="Arial" w:cs="Arial"/>
        </w:rPr>
        <w:t xml:space="preserve">the month of </w:t>
      </w:r>
      <w:r w:rsidR="00B10288">
        <w:rPr>
          <w:rFonts w:ascii="Arial" w:hAnsi="Arial" w:cs="Arial"/>
        </w:rPr>
        <w:t>June</w:t>
      </w:r>
      <w:r w:rsidR="00410DFA">
        <w:rPr>
          <w:rFonts w:ascii="Arial" w:hAnsi="Arial" w:cs="Arial"/>
        </w:rPr>
        <w:t xml:space="preserve"> </w:t>
      </w:r>
      <w:r w:rsidR="00E219EF" w:rsidRPr="005542DC">
        <w:rPr>
          <w:rFonts w:ascii="Arial" w:hAnsi="Arial" w:cs="Arial"/>
        </w:rPr>
        <w:t>totaled $</w:t>
      </w:r>
      <w:r w:rsidR="00B10288">
        <w:rPr>
          <w:rFonts w:ascii="Arial" w:hAnsi="Arial" w:cs="Arial"/>
        </w:rPr>
        <w:t>2</w:t>
      </w:r>
      <w:r w:rsidR="00410DFA">
        <w:rPr>
          <w:rFonts w:ascii="Arial" w:hAnsi="Arial" w:cs="Arial"/>
        </w:rPr>
        <w:t>K</w:t>
      </w:r>
      <w:r w:rsidR="00E708DE" w:rsidRPr="005542DC">
        <w:rPr>
          <w:rFonts w:ascii="Arial" w:hAnsi="Arial" w:cs="Arial"/>
        </w:rPr>
        <w:t>.</w:t>
      </w:r>
      <w:r w:rsidR="00D620E9" w:rsidRPr="005542DC">
        <w:rPr>
          <w:rFonts w:ascii="Arial" w:hAnsi="Arial" w:cs="Arial"/>
        </w:rPr>
        <w:t xml:space="preserve"> </w:t>
      </w:r>
    </w:p>
    <w:p w14:paraId="4185BF3F" w14:textId="1386302D" w:rsidR="00E219EF" w:rsidRPr="005542DC" w:rsidRDefault="00E219EF" w:rsidP="00E219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542DC">
        <w:rPr>
          <w:rFonts w:ascii="Arial" w:hAnsi="Arial" w:cs="Arial"/>
        </w:rPr>
        <w:t>General Revenues totaled $</w:t>
      </w:r>
      <w:r w:rsidR="007A7278">
        <w:rPr>
          <w:rFonts w:ascii="Arial" w:hAnsi="Arial" w:cs="Arial"/>
        </w:rPr>
        <w:t>7</w:t>
      </w:r>
      <w:r w:rsidR="0002237F">
        <w:rPr>
          <w:rFonts w:ascii="Arial" w:hAnsi="Arial" w:cs="Arial"/>
        </w:rPr>
        <w:t>5.6</w:t>
      </w:r>
      <w:r w:rsidR="00077439" w:rsidRPr="005542DC">
        <w:rPr>
          <w:rFonts w:ascii="Arial" w:hAnsi="Arial" w:cs="Arial"/>
        </w:rPr>
        <w:t>K</w:t>
      </w:r>
      <w:r w:rsidRPr="005542DC">
        <w:rPr>
          <w:rFonts w:ascii="Arial" w:hAnsi="Arial" w:cs="Arial"/>
        </w:rPr>
        <w:t>,</w:t>
      </w:r>
      <w:r w:rsidR="00E708DE" w:rsidRPr="005542DC">
        <w:rPr>
          <w:rFonts w:ascii="Arial" w:hAnsi="Arial" w:cs="Arial"/>
        </w:rPr>
        <w:t xml:space="preserve"> </w:t>
      </w:r>
      <w:r w:rsidR="00410DFA">
        <w:rPr>
          <w:rFonts w:ascii="Arial" w:hAnsi="Arial" w:cs="Arial"/>
        </w:rPr>
        <w:t>1</w:t>
      </w:r>
      <w:r w:rsidR="0002237F">
        <w:rPr>
          <w:rFonts w:ascii="Arial" w:hAnsi="Arial" w:cs="Arial"/>
        </w:rPr>
        <w:t>9</w:t>
      </w:r>
      <w:r w:rsidR="007A7278">
        <w:rPr>
          <w:rFonts w:ascii="Arial" w:hAnsi="Arial" w:cs="Arial"/>
        </w:rPr>
        <w:t>8</w:t>
      </w:r>
      <w:r w:rsidRPr="005542DC">
        <w:rPr>
          <w:rFonts w:ascii="Arial" w:hAnsi="Arial" w:cs="Arial"/>
        </w:rPr>
        <w:t>% of the full year</w:t>
      </w:r>
      <w:r w:rsidR="00D54A68" w:rsidRPr="005542DC">
        <w:rPr>
          <w:rFonts w:ascii="Arial" w:hAnsi="Arial" w:cs="Arial"/>
        </w:rPr>
        <w:t>’s</w:t>
      </w:r>
      <w:r w:rsidRPr="005542DC">
        <w:rPr>
          <w:rFonts w:ascii="Arial" w:hAnsi="Arial" w:cs="Arial"/>
        </w:rPr>
        <w:t xml:space="preserve"> budget</w:t>
      </w:r>
      <w:r w:rsidR="00C15017" w:rsidRPr="005542DC">
        <w:rPr>
          <w:rFonts w:ascii="Arial" w:hAnsi="Arial" w:cs="Arial"/>
        </w:rPr>
        <w:t>.</w:t>
      </w:r>
      <w:r w:rsidRPr="005542DC">
        <w:rPr>
          <w:rFonts w:ascii="Arial" w:hAnsi="Arial" w:cs="Arial"/>
        </w:rPr>
        <w:t xml:space="preserve"> Departmental Revenues totaled $</w:t>
      </w:r>
      <w:r w:rsidR="0002237F">
        <w:rPr>
          <w:rFonts w:ascii="Arial" w:hAnsi="Arial" w:cs="Arial"/>
        </w:rPr>
        <w:t>63.6</w:t>
      </w:r>
      <w:r w:rsidR="00F42D2E" w:rsidRPr="005542DC">
        <w:rPr>
          <w:rFonts w:ascii="Arial" w:hAnsi="Arial" w:cs="Arial"/>
        </w:rPr>
        <w:t>K</w:t>
      </w:r>
      <w:r w:rsidR="00E708DE" w:rsidRPr="005542DC">
        <w:rPr>
          <w:rFonts w:ascii="Arial" w:hAnsi="Arial" w:cs="Arial"/>
        </w:rPr>
        <w:t xml:space="preserve">, </w:t>
      </w:r>
      <w:r w:rsidR="007A7278">
        <w:rPr>
          <w:rFonts w:ascii="Arial" w:hAnsi="Arial" w:cs="Arial"/>
        </w:rPr>
        <w:t>9</w:t>
      </w:r>
      <w:r w:rsidR="0002237F">
        <w:rPr>
          <w:rFonts w:ascii="Arial" w:hAnsi="Arial" w:cs="Arial"/>
        </w:rPr>
        <w:t>9.7</w:t>
      </w:r>
      <w:r w:rsidR="00D54A68" w:rsidRPr="005542DC">
        <w:rPr>
          <w:rFonts w:ascii="Arial" w:hAnsi="Arial" w:cs="Arial"/>
        </w:rPr>
        <w:t>%</w:t>
      </w:r>
      <w:r w:rsidRPr="005542DC">
        <w:rPr>
          <w:rFonts w:ascii="Arial" w:hAnsi="Arial" w:cs="Arial"/>
        </w:rPr>
        <w:t xml:space="preserve"> of the full year’s budget. </w:t>
      </w:r>
    </w:p>
    <w:p w14:paraId="4306BE83" w14:textId="12022DBB" w:rsidR="00E219EF" w:rsidRPr="005542DC" w:rsidRDefault="0028470C" w:rsidP="00E219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State</w:t>
      </w:r>
      <w:r w:rsidR="00E219EF" w:rsidRPr="005542DC">
        <w:rPr>
          <w:rFonts w:ascii="Arial" w:hAnsi="Arial" w:cs="Arial"/>
        </w:rPr>
        <w:t xml:space="preserve"> Grant revenues totaled $</w:t>
      </w:r>
      <w:r w:rsidR="00BD2C33">
        <w:rPr>
          <w:rFonts w:ascii="Arial" w:hAnsi="Arial" w:cs="Arial"/>
        </w:rPr>
        <w:t>1.4</w:t>
      </w:r>
      <w:r w:rsidR="0002237F">
        <w:rPr>
          <w:rFonts w:ascii="Arial" w:hAnsi="Arial" w:cs="Arial"/>
        </w:rPr>
        <w:t>9</w:t>
      </w:r>
      <w:r w:rsidR="00BD2C33">
        <w:rPr>
          <w:rFonts w:ascii="Arial" w:hAnsi="Arial" w:cs="Arial"/>
        </w:rPr>
        <w:t>M</w:t>
      </w:r>
      <w:r w:rsidR="00E219EF" w:rsidRPr="005542DC">
        <w:rPr>
          <w:rFonts w:ascii="Arial" w:hAnsi="Arial" w:cs="Arial"/>
        </w:rPr>
        <w:t>,</w:t>
      </w:r>
      <w:r w:rsidR="00E708DE" w:rsidRPr="005542DC">
        <w:rPr>
          <w:rFonts w:ascii="Arial" w:hAnsi="Arial" w:cs="Arial"/>
        </w:rPr>
        <w:t xml:space="preserve"> </w:t>
      </w:r>
      <w:r w:rsidR="00BD2C33">
        <w:rPr>
          <w:rFonts w:ascii="Arial" w:hAnsi="Arial" w:cs="Arial"/>
        </w:rPr>
        <w:t>9</w:t>
      </w:r>
      <w:r w:rsidR="0002237F">
        <w:rPr>
          <w:rFonts w:ascii="Arial" w:hAnsi="Arial" w:cs="Arial"/>
        </w:rPr>
        <w:t>8.7</w:t>
      </w:r>
      <w:r w:rsidR="00E219EF" w:rsidRPr="005542DC">
        <w:rPr>
          <w:rFonts w:ascii="Arial" w:hAnsi="Arial" w:cs="Arial"/>
        </w:rPr>
        <w:t xml:space="preserve">% of the full year budget. </w:t>
      </w:r>
      <w:r w:rsidR="00D54A68" w:rsidRPr="005542DC">
        <w:rPr>
          <w:rFonts w:ascii="Arial" w:hAnsi="Arial" w:cs="Arial"/>
        </w:rPr>
        <w:t xml:space="preserve"> </w:t>
      </w:r>
      <w:r w:rsidR="00E219EF" w:rsidRPr="005542DC">
        <w:rPr>
          <w:rFonts w:ascii="Arial" w:hAnsi="Arial" w:cs="Arial"/>
        </w:rPr>
        <w:t xml:space="preserve"> </w:t>
      </w:r>
    </w:p>
    <w:p w14:paraId="74C76D45" w14:textId="144ECEA9" w:rsidR="00E219EF" w:rsidRPr="005542DC" w:rsidRDefault="00E219EF" w:rsidP="00E219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542DC">
        <w:rPr>
          <w:rFonts w:ascii="Arial" w:hAnsi="Arial" w:cs="Arial"/>
        </w:rPr>
        <w:t xml:space="preserve">Total Revenues </w:t>
      </w:r>
      <w:r w:rsidR="008A5DB0" w:rsidRPr="005542DC">
        <w:rPr>
          <w:rFonts w:ascii="Arial" w:hAnsi="Arial" w:cs="Arial"/>
        </w:rPr>
        <w:t>total</w:t>
      </w:r>
      <w:r w:rsidRPr="005542DC">
        <w:rPr>
          <w:rFonts w:ascii="Arial" w:hAnsi="Arial" w:cs="Arial"/>
        </w:rPr>
        <w:t xml:space="preserve"> $</w:t>
      </w:r>
      <w:r w:rsidR="00BD2C33">
        <w:rPr>
          <w:rFonts w:ascii="Arial" w:hAnsi="Arial" w:cs="Arial"/>
        </w:rPr>
        <w:t>6.</w:t>
      </w:r>
      <w:r w:rsidR="007A7278">
        <w:rPr>
          <w:rFonts w:ascii="Arial" w:hAnsi="Arial" w:cs="Arial"/>
        </w:rPr>
        <w:t>3</w:t>
      </w:r>
      <w:r w:rsidR="0002237F">
        <w:rPr>
          <w:rFonts w:ascii="Arial" w:hAnsi="Arial" w:cs="Arial"/>
        </w:rPr>
        <w:t>4</w:t>
      </w:r>
      <w:r w:rsidRPr="005542DC">
        <w:rPr>
          <w:rFonts w:ascii="Arial" w:hAnsi="Arial" w:cs="Arial"/>
        </w:rPr>
        <w:t>M,</w:t>
      </w:r>
      <w:r w:rsidR="00E708DE" w:rsidRPr="005542DC">
        <w:rPr>
          <w:rFonts w:ascii="Arial" w:hAnsi="Arial" w:cs="Arial"/>
        </w:rPr>
        <w:t xml:space="preserve"> </w:t>
      </w:r>
      <w:r w:rsidR="007A7278">
        <w:rPr>
          <w:rFonts w:ascii="Arial" w:hAnsi="Arial" w:cs="Arial"/>
        </w:rPr>
        <w:t>100</w:t>
      </w:r>
      <w:r w:rsidR="0002237F">
        <w:rPr>
          <w:rFonts w:ascii="Arial" w:hAnsi="Arial" w:cs="Arial"/>
        </w:rPr>
        <w:t>.8</w:t>
      </w:r>
      <w:r w:rsidR="00BF303D" w:rsidRPr="005542DC">
        <w:rPr>
          <w:rFonts w:ascii="Arial" w:hAnsi="Arial" w:cs="Arial"/>
        </w:rPr>
        <w:t>%</w:t>
      </w:r>
      <w:r w:rsidRPr="005542DC">
        <w:rPr>
          <w:rFonts w:ascii="Arial" w:hAnsi="Arial" w:cs="Arial"/>
        </w:rPr>
        <w:t xml:space="preserve"> of the full year’s budget. </w:t>
      </w:r>
    </w:p>
    <w:p w14:paraId="21B7ED6C" w14:textId="67FDF420" w:rsidR="00E219EF" w:rsidRPr="005542DC" w:rsidRDefault="0002237F" w:rsidP="00E219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Preliminary </w:t>
      </w:r>
      <w:r w:rsidR="00E219EF" w:rsidRPr="005542DC">
        <w:rPr>
          <w:rFonts w:ascii="Arial" w:hAnsi="Arial" w:cs="Arial"/>
        </w:rPr>
        <w:t>General Government expenditure</w:t>
      </w:r>
      <w:r w:rsidR="00325C9E" w:rsidRPr="005542DC">
        <w:rPr>
          <w:rFonts w:ascii="Arial" w:hAnsi="Arial" w:cs="Arial"/>
        </w:rPr>
        <w:t>s</w:t>
      </w:r>
      <w:r w:rsidR="00E219EF" w:rsidRPr="005542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(not complete) </w:t>
      </w:r>
      <w:r w:rsidR="00E219EF" w:rsidRPr="005542DC">
        <w:rPr>
          <w:rFonts w:ascii="Arial" w:hAnsi="Arial" w:cs="Arial"/>
        </w:rPr>
        <w:t>totaled $</w:t>
      </w:r>
      <w:r w:rsidR="00CD2AA4">
        <w:rPr>
          <w:rFonts w:ascii="Arial" w:hAnsi="Arial" w:cs="Arial"/>
        </w:rPr>
        <w:t>1.</w:t>
      </w:r>
      <w:r>
        <w:rPr>
          <w:rFonts w:ascii="Arial" w:hAnsi="Arial" w:cs="Arial"/>
        </w:rPr>
        <w:t>99</w:t>
      </w:r>
      <w:r w:rsidR="0050572D">
        <w:rPr>
          <w:rFonts w:ascii="Arial" w:hAnsi="Arial" w:cs="Arial"/>
        </w:rPr>
        <w:t>M</w:t>
      </w:r>
      <w:r w:rsidR="00E219EF" w:rsidRPr="005542DC">
        <w:rPr>
          <w:rFonts w:ascii="Arial" w:hAnsi="Arial" w:cs="Arial"/>
        </w:rPr>
        <w:t>,</w:t>
      </w:r>
      <w:r w:rsidR="00E708DE" w:rsidRPr="005542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97.4</w:t>
      </w:r>
      <w:r w:rsidR="00E219EF" w:rsidRPr="005542DC">
        <w:rPr>
          <w:rFonts w:ascii="Arial" w:hAnsi="Arial" w:cs="Arial"/>
        </w:rPr>
        <w:t>% of the full year’s budget.</w:t>
      </w:r>
      <w:r w:rsidR="00E708DE" w:rsidRPr="005542DC">
        <w:rPr>
          <w:rFonts w:ascii="Arial" w:hAnsi="Arial" w:cs="Arial"/>
        </w:rPr>
        <w:t xml:space="preserve"> This includes CNR contributions for the year, the lease payment on the fire truck and </w:t>
      </w:r>
      <w:r w:rsidR="00885CE7">
        <w:rPr>
          <w:rFonts w:ascii="Arial" w:hAnsi="Arial" w:cs="Arial"/>
        </w:rPr>
        <w:t>4</w:t>
      </w:r>
      <w:r w:rsidR="007960FA" w:rsidRPr="005542DC">
        <w:rPr>
          <w:rFonts w:ascii="Arial" w:hAnsi="Arial" w:cs="Arial"/>
        </w:rPr>
        <w:t xml:space="preserve"> quarterly </w:t>
      </w:r>
      <w:r w:rsidR="00E708DE" w:rsidRPr="005542DC">
        <w:rPr>
          <w:rFonts w:ascii="Arial" w:hAnsi="Arial" w:cs="Arial"/>
        </w:rPr>
        <w:t xml:space="preserve">interest </w:t>
      </w:r>
      <w:r w:rsidR="007960FA" w:rsidRPr="005542DC">
        <w:rPr>
          <w:rFonts w:ascii="Arial" w:hAnsi="Arial" w:cs="Arial"/>
        </w:rPr>
        <w:t>payment</w:t>
      </w:r>
      <w:r w:rsidR="00CD2AA4">
        <w:rPr>
          <w:rFonts w:ascii="Arial" w:hAnsi="Arial" w:cs="Arial"/>
        </w:rPr>
        <w:t>s</w:t>
      </w:r>
      <w:r w:rsidR="007960FA" w:rsidRPr="005542DC">
        <w:rPr>
          <w:rFonts w:ascii="Arial" w:hAnsi="Arial" w:cs="Arial"/>
        </w:rPr>
        <w:t xml:space="preserve"> </w:t>
      </w:r>
      <w:r w:rsidR="00E708DE" w:rsidRPr="005542DC">
        <w:rPr>
          <w:rFonts w:ascii="Arial" w:hAnsi="Arial" w:cs="Arial"/>
        </w:rPr>
        <w:t>on notes payable</w:t>
      </w:r>
      <w:r w:rsidR="007960FA" w:rsidRPr="005542DC">
        <w:rPr>
          <w:rFonts w:ascii="Arial" w:hAnsi="Arial" w:cs="Arial"/>
        </w:rPr>
        <w:t xml:space="preserve"> to Berkshire. </w:t>
      </w:r>
    </w:p>
    <w:p w14:paraId="281C1DBB" w14:textId="3DD418BD" w:rsidR="00E219EF" w:rsidRPr="005542DC" w:rsidRDefault="00E219EF" w:rsidP="00E219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542DC">
        <w:rPr>
          <w:rFonts w:ascii="Arial" w:hAnsi="Arial" w:cs="Arial"/>
        </w:rPr>
        <w:t>Scotland Elementary School expenses totaled $</w:t>
      </w:r>
      <w:r w:rsidR="00885CE7">
        <w:rPr>
          <w:rFonts w:ascii="Arial" w:hAnsi="Arial" w:cs="Arial"/>
        </w:rPr>
        <w:t>2.</w:t>
      </w:r>
      <w:r w:rsidR="0002237F">
        <w:rPr>
          <w:rFonts w:ascii="Arial" w:hAnsi="Arial" w:cs="Arial"/>
        </w:rPr>
        <w:t>36</w:t>
      </w:r>
      <w:r w:rsidR="00CD2AA4">
        <w:rPr>
          <w:rFonts w:ascii="Arial" w:hAnsi="Arial" w:cs="Arial"/>
        </w:rPr>
        <w:t>M</w:t>
      </w:r>
      <w:r w:rsidRPr="005542DC">
        <w:rPr>
          <w:rFonts w:ascii="Arial" w:hAnsi="Arial" w:cs="Arial"/>
        </w:rPr>
        <w:t xml:space="preserve">, </w:t>
      </w:r>
      <w:r w:rsidR="0002237F">
        <w:rPr>
          <w:rFonts w:ascii="Arial" w:hAnsi="Arial" w:cs="Arial"/>
        </w:rPr>
        <w:t>96.1</w:t>
      </w:r>
      <w:r w:rsidR="00B42C42" w:rsidRPr="005542DC">
        <w:rPr>
          <w:rFonts w:ascii="Arial" w:hAnsi="Arial" w:cs="Arial"/>
        </w:rPr>
        <w:t>%</w:t>
      </w:r>
      <w:r w:rsidRPr="005542DC">
        <w:rPr>
          <w:rFonts w:ascii="Arial" w:hAnsi="Arial" w:cs="Arial"/>
        </w:rPr>
        <w:t xml:space="preserve"> of the full year budget. RD11 District School expenses totaled $</w:t>
      </w:r>
      <w:r w:rsidR="00410DFA">
        <w:rPr>
          <w:rFonts w:ascii="Arial" w:hAnsi="Arial" w:cs="Arial"/>
        </w:rPr>
        <w:t>1.</w:t>
      </w:r>
      <w:r w:rsidR="0002237F">
        <w:rPr>
          <w:rFonts w:ascii="Arial" w:hAnsi="Arial" w:cs="Arial"/>
        </w:rPr>
        <w:t>82</w:t>
      </w:r>
      <w:r w:rsidR="00410DFA">
        <w:rPr>
          <w:rFonts w:ascii="Arial" w:hAnsi="Arial" w:cs="Arial"/>
        </w:rPr>
        <w:t>M</w:t>
      </w:r>
      <w:r w:rsidRPr="005542DC">
        <w:rPr>
          <w:rFonts w:ascii="Arial" w:hAnsi="Arial" w:cs="Arial"/>
        </w:rPr>
        <w:t xml:space="preserve">, </w:t>
      </w:r>
      <w:r w:rsidR="0002237F">
        <w:rPr>
          <w:rFonts w:ascii="Arial" w:hAnsi="Arial" w:cs="Arial"/>
        </w:rPr>
        <w:t>100</w:t>
      </w:r>
      <w:r w:rsidRPr="005542DC">
        <w:rPr>
          <w:rFonts w:ascii="Arial" w:hAnsi="Arial" w:cs="Arial"/>
        </w:rPr>
        <w:t>% of the full year budget</w:t>
      </w:r>
      <w:r w:rsidR="007960FA" w:rsidRPr="005542DC">
        <w:rPr>
          <w:rFonts w:ascii="Arial" w:hAnsi="Arial" w:cs="Arial"/>
        </w:rPr>
        <w:t xml:space="preserve"> (</w:t>
      </w:r>
      <w:r w:rsidR="00CF1E1F">
        <w:rPr>
          <w:rFonts w:ascii="Arial" w:hAnsi="Arial" w:cs="Arial"/>
        </w:rPr>
        <w:t>1</w:t>
      </w:r>
      <w:r w:rsidR="001E3E72">
        <w:rPr>
          <w:rFonts w:ascii="Arial" w:hAnsi="Arial" w:cs="Arial"/>
        </w:rPr>
        <w:t>1</w:t>
      </w:r>
      <w:r w:rsidR="00AF5915">
        <w:rPr>
          <w:rFonts w:ascii="Arial" w:hAnsi="Arial" w:cs="Arial"/>
        </w:rPr>
        <w:t xml:space="preserve"> of 11 </w:t>
      </w:r>
      <w:r w:rsidR="007960FA" w:rsidRPr="005542DC">
        <w:rPr>
          <w:rFonts w:ascii="Arial" w:hAnsi="Arial" w:cs="Arial"/>
        </w:rPr>
        <w:t>payment</w:t>
      </w:r>
      <w:r w:rsidR="00AF5915">
        <w:rPr>
          <w:rFonts w:ascii="Arial" w:hAnsi="Arial" w:cs="Arial"/>
        </w:rPr>
        <w:t xml:space="preserve">s are </w:t>
      </w:r>
      <w:r w:rsidR="007960FA" w:rsidRPr="005542DC">
        <w:rPr>
          <w:rFonts w:ascii="Arial" w:hAnsi="Arial" w:cs="Arial"/>
        </w:rPr>
        <w:t>reflected)</w:t>
      </w:r>
      <w:r w:rsidRPr="005542DC">
        <w:rPr>
          <w:rFonts w:ascii="Arial" w:hAnsi="Arial" w:cs="Arial"/>
        </w:rPr>
        <w:t>.</w:t>
      </w:r>
    </w:p>
    <w:p w14:paraId="59AD4C13" w14:textId="38E8967A" w:rsidR="00E219EF" w:rsidRPr="00E9776E" w:rsidRDefault="00E219EF" w:rsidP="00E219E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5542DC">
        <w:rPr>
          <w:rFonts w:ascii="Arial" w:hAnsi="Arial" w:cs="Arial"/>
        </w:rPr>
        <w:t xml:space="preserve">General Fund cash on </w:t>
      </w:r>
      <w:r w:rsidR="001E3E72">
        <w:rPr>
          <w:rFonts w:ascii="Arial" w:hAnsi="Arial" w:cs="Arial"/>
        </w:rPr>
        <w:t xml:space="preserve">June </w:t>
      </w:r>
      <w:r w:rsidR="00885CE7">
        <w:rPr>
          <w:rFonts w:ascii="Arial" w:hAnsi="Arial" w:cs="Arial"/>
        </w:rPr>
        <w:t>3</w:t>
      </w:r>
      <w:r w:rsidR="001E3E72">
        <w:rPr>
          <w:rFonts w:ascii="Arial" w:hAnsi="Arial" w:cs="Arial"/>
        </w:rPr>
        <w:t>0</w:t>
      </w:r>
      <w:r w:rsidR="00B44761" w:rsidRPr="005542DC">
        <w:rPr>
          <w:rFonts w:ascii="Arial" w:hAnsi="Arial" w:cs="Arial"/>
        </w:rPr>
        <w:t xml:space="preserve">, </w:t>
      </w:r>
      <w:proofErr w:type="gramStart"/>
      <w:r w:rsidR="00B44761" w:rsidRPr="005542DC">
        <w:rPr>
          <w:rFonts w:ascii="Arial" w:hAnsi="Arial" w:cs="Arial"/>
        </w:rPr>
        <w:t>202</w:t>
      </w:r>
      <w:r w:rsidR="00EE7F71">
        <w:rPr>
          <w:rFonts w:ascii="Arial" w:hAnsi="Arial" w:cs="Arial"/>
        </w:rPr>
        <w:t>5</w:t>
      </w:r>
      <w:proofErr w:type="gramEnd"/>
      <w:r w:rsidRPr="005542DC">
        <w:rPr>
          <w:rFonts w:ascii="Arial" w:hAnsi="Arial" w:cs="Arial"/>
        </w:rPr>
        <w:t xml:space="preserve"> totaled $</w:t>
      </w:r>
      <w:r w:rsidR="0002237F">
        <w:rPr>
          <w:rFonts w:ascii="Arial" w:hAnsi="Arial" w:cs="Arial"/>
        </w:rPr>
        <w:t>863K</w:t>
      </w:r>
      <w:r w:rsidRPr="005542DC">
        <w:rPr>
          <w:rFonts w:ascii="Arial" w:hAnsi="Arial" w:cs="Arial"/>
        </w:rPr>
        <w:t xml:space="preserve"> of which $</w:t>
      </w:r>
      <w:r w:rsidR="004428EA" w:rsidRPr="005542DC">
        <w:rPr>
          <w:rFonts w:ascii="Arial" w:hAnsi="Arial" w:cs="Arial"/>
        </w:rPr>
        <w:t>3</w:t>
      </w:r>
      <w:r w:rsidR="0002237F">
        <w:rPr>
          <w:rFonts w:ascii="Arial" w:hAnsi="Arial" w:cs="Arial"/>
        </w:rPr>
        <w:t>5</w:t>
      </w:r>
      <w:r w:rsidR="00CF1E1F">
        <w:rPr>
          <w:rFonts w:ascii="Arial" w:hAnsi="Arial" w:cs="Arial"/>
        </w:rPr>
        <w:t>7</w:t>
      </w:r>
      <w:r w:rsidRPr="005542DC">
        <w:rPr>
          <w:rFonts w:ascii="Arial" w:hAnsi="Arial" w:cs="Arial"/>
        </w:rPr>
        <w:t>k was held in the STIF investment account. There was another $</w:t>
      </w:r>
      <w:r w:rsidR="00212B24">
        <w:rPr>
          <w:rFonts w:ascii="Arial" w:hAnsi="Arial" w:cs="Arial"/>
        </w:rPr>
        <w:t>612</w:t>
      </w:r>
      <w:r w:rsidRPr="005542DC">
        <w:rPr>
          <w:rFonts w:ascii="Arial" w:hAnsi="Arial" w:cs="Arial"/>
        </w:rPr>
        <w:t>K held in a STIF account for the investment and other funds (including CNR funds). Between the two STIF accounts, the Town earned interest totaling $</w:t>
      </w:r>
      <w:r w:rsidR="00212B24">
        <w:rPr>
          <w:rFonts w:ascii="Arial" w:hAnsi="Arial" w:cs="Arial"/>
        </w:rPr>
        <w:t>41</w:t>
      </w:r>
      <w:r w:rsidR="00CF1E1F">
        <w:rPr>
          <w:rFonts w:ascii="Arial" w:hAnsi="Arial" w:cs="Arial"/>
        </w:rPr>
        <w:t>.</w:t>
      </w:r>
      <w:r w:rsidR="00212B24">
        <w:rPr>
          <w:rFonts w:ascii="Arial" w:hAnsi="Arial" w:cs="Arial"/>
        </w:rPr>
        <w:t>3</w:t>
      </w:r>
      <w:r w:rsidR="002831EB" w:rsidRPr="005542DC">
        <w:rPr>
          <w:rFonts w:ascii="Arial" w:hAnsi="Arial" w:cs="Arial"/>
        </w:rPr>
        <w:t>K</w:t>
      </w:r>
      <w:r w:rsidRPr="005542DC">
        <w:rPr>
          <w:rFonts w:ascii="Arial" w:hAnsi="Arial" w:cs="Arial"/>
        </w:rPr>
        <w:t xml:space="preserve"> in FY 202</w:t>
      </w:r>
      <w:r w:rsidR="009D05EB" w:rsidRPr="005542DC">
        <w:rPr>
          <w:rFonts w:ascii="Arial" w:hAnsi="Arial" w:cs="Arial"/>
        </w:rPr>
        <w:t>5</w:t>
      </w:r>
      <w:r w:rsidRPr="005542DC">
        <w:rPr>
          <w:rFonts w:ascii="Arial" w:hAnsi="Arial" w:cs="Arial"/>
        </w:rPr>
        <w:t>.</w:t>
      </w:r>
    </w:p>
    <w:p w14:paraId="6DE389C3" w14:textId="39083045" w:rsidR="00E9776E" w:rsidRPr="005542DC" w:rsidRDefault="00E9776E" w:rsidP="00E219E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Preliminary estimates for FY 25 budget deficit for $75,000 - $100,000. Which is a favorable variance from the $158,262 budgeted. </w:t>
      </w:r>
    </w:p>
    <w:p w14:paraId="43D770D8" w14:textId="77777777" w:rsidR="009B09E3" w:rsidRPr="005542DC" w:rsidRDefault="009B09E3" w:rsidP="009B09E3">
      <w:pPr>
        <w:pStyle w:val="ListParagraph"/>
        <w:rPr>
          <w:rFonts w:ascii="Arial" w:hAnsi="Arial" w:cs="Arial"/>
          <w:b/>
          <w:bCs/>
        </w:rPr>
      </w:pPr>
    </w:p>
    <w:p w14:paraId="684C5722" w14:textId="0562E9E3" w:rsidR="00E219EF" w:rsidRPr="005542DC" w:rsidRDefault="00E219EF" w:rsidP="00E219EF">
      <w:pPr>
        <w:rPr>
          <w:rFonts w:ascii="Arial" w:hAnsi="Arial" w:cs="Arial"/>
          <w:b/>
          <w:bCs/>
          <w:sz w:val="24"/>
          <w:szCs w:val="24"/>
        </w:rPr>
      </w:pPr>
      <w:r w:rsidRPr="005542DC">
        <w:rPr>
          <w:rFonts w:ascii="Arial" w:hAnsi="Arial" w:cs="Arial"/>
          <w:b/>
          <w:bCs/>
          <w:sz w:val="24"/>
          <w:szCs w:val="24"/>
        </w:rPr>
        <w:t>FY2</w:t>
      </w:r>
      <w:r w:rsidR="0095688A" w:rsidRPr="005542DC">
        <w:rPr>
          <w:rFonts w:ascii="Arial" w:hAnsi="Arial" w:cs="Arial"/>
          <w:b/>
          <w:bCs/>
          <w:sz w:val="24"/>
          <w:szCs w:val="24"/>
        </w:rPr>
        <w:t>5</w:t>
      </w:r>
      <w:r w:rsidRPr="005542DC">
        <w:rPr>
          <w:rFonts w:ascii="Arial" w:hAnsi="Arial" w:cs="Arial"/>
          <w:b/>
          <w:bCs/>
          <w:sz w:val="24"/>
          <w:szCs w:val="24"/>
        </w:rPr>
        <w:t xml:space="preserve"> Capital Expenditures</w:t>
      </w:r>
    </w:p>
    <w:p w14:paraId="53B79236" w14:textId="7AF310EE" w:rsidR="00E219EF" w:rsidRPr="005542DC" w:rsidRDefault="000953E0" w:rsidP="00E219EF">
      <w:pPr>
        <w:spacing w:after="0"/>
        <w:rPr>
          <w:rFonts w:ascii="Arial" w:hAnsi="Arial" w:cs="Arial"/>
        </w:rPr>
      </w:pPr>
      <w:r w:rsidRPr="005542DC">
        <w:rPr>
          <w:rFonts w:ascii="Arial" w:hAnsi="Arial" w:cs="Arial"/>
        </w:rPr>
        <w:t>FY 2</w:t>
      </w:r>
      <w:r w:rsidR="0095688A" w:rsidRPr="005542DC">
        <w:rPr>
          <w:rFonts w:ascii="Arial" w:hAnsi="Arial" w:cs="Arial"/>
        </w:rPr>
        <w:t>5</w:t>
      </w:r>
      <w:r w:rsidRPr="005542DC">
        <w:rPr>
          <w:rFonts w:ascii="Arial" w:hAnsi="Arial" w:cs="Arial"/>
        </w:rPr>
        <w:t xml:space="preserve"> Capital Expenditures have been incurred </w:t>
      </w:r>
      <w:r w:rsidR="00134AE4">
        <w:rPr>
          <w:rFonts w:ascii="Arial" w:hAnsi="Arial" w:cs="Arial"/>
        </w:rPr>
        <w:t xml:space="preserve">through </w:t>
      </w:r>
      <w:r w:rsidR="001E3E72">
        <w:rPr>
          <w:rFonts w:ascii="Arial" w:hAnsi="Arial" w:cs="Arial"/>
        </w:rPr>
        <w:t>June</w:t>
      </w:r>
      <w:r w:rsidR="008A2CD4">
        <w:rPr>
          <w:rFonts w:ascii="Arial" w:hAnsi="Arial" w:cs="Arial"/>
        </w:rPr>
        <w:t xml:space="preserve"> 3</w:t>
      </w:r>
      <w:r w:rsidR="001E3E72">
        <w:rPr>
          <w:rFonts w:ascii="Arial" w:hAnsi="Arial" w:cs="Arial"/>
        </w:rPr>
        <w:t>0</w:t>
      </w:r>
      <w:r w:rsidR="00134AE4">
        <w:rPr>
          <w:rFonts w:ascii="Arial" w:hAnsi="Arial" w:cs="Arial"/>
        </w:rPr>
        <w:t xml:space="preserve">, </w:t>
      </w:r>
      <w:proofErr w:type="gramStart"/>
      <w:r w:rsidR="00134AE4">
        <w:rPr>
          <w:rFonts w:ascii="Arial" w:hAnsi="Arial" w:cs="Arial"/>
        </w:rPr>
        <w:t>2025</w:t>
      </w:r>
      <w:proofErr w:type="gramEnd"/>
      <w:r w:rsidR="00134AE4">
        <w:rPr>
          <w:rFonts w:ascii="Arial" w:hAnsi="Arial" w:cs="Arial"/>
        </w:rPr>
        <w:t xml:space="preserve"> </w:t>
      </w:r>
      <w:r w:rsidRPr="005542DC">
        <w:rPr>
          <w:rFonts w:ascii="Arial" w:hAnsi="Arial" w:cs="Arial"/>
        </w:rPr>
        <w:t>as follows:</w:t>
      </w:r>
    </w:p>
    <w:p w14:paraId="4470F9CF" w14:textId="77777777" w:rsidR="00E219EF" w:rsidRPr="005542DC" w:rsidRDefault="00E219EF" w:rsidP="00E219EF">
      <w:pPr>
        <w:spacing w:after="0"/>
        <w:rPr>
          <w:rFonts w:ascii="Arial" w:hAnsi="Arial" w:cs="Arial"/>
        </w:rPr>
      </w:pPr>
    </w:p>
    <w:p w14:paraId="2C31E0A8" w14:textId="253A4C8E" w:rsidR="00845350" w:rsidRDefault="00DC6EA1" w:rsidP="00E219E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273196">
        <w:rPr>
          <w:rFonts w:ascii="Arial" w:hAnsi="Arial" w:cs="Arial"/>
        </w:rPr>
        <w:t>52.3</w:t>
      </w:r>
      <w:r>
        <w:rPr>
          <w:rFonts w:ascii="Arial" w:hAnsi="Arial" w:cs="Arial"/>
        </w:rPr>
        <w:t>K Fire Department (</w:t>
      </w:r>
      <w:r w:rsidR="00A067E1" w:rsidRPr="005542DC">
        <w:rPr>
          <w:rFonts w:ascii="Arial" w:hAnsi="Arial" w:cs="Arial"/>
        </w:rPr>
        <w:t>$8.</w:t>
      </w:r>
      <w:r w:rsidR="00255C93">
        <w:rPr>
          <w:rFonts w:ascii="Arial" w:hAnsi="Arial" w:cs="Arial"/>
        </w:rPr>
        <w:t>7</w:t>
      </w:r>
      <w:r w:rsidR="00A067E1" w:rsidRPr="005542DC">
        <w:rPr>
          <w:rFonts w:ascii="Arial" w:hAnsi="Arial" w:cs="Arial"/>
        </w:rPr>
        <w:t>K Network Upgrade</w:t>
      </w:r>
      <w:r>
        <w:rPr>
          <w:rFonts w:ascii="Arial" w:hAnsi="Arial" w:cs="Arial"/>
        </w:rPr>
        <w:t>, $18.2K Air Packs</w:t>
      </w:r>
      <w:r w:rsidR="00B72D62">
        <w:rPr>
          <w:rFonts w:ascii="Arial" w:hAnsi="Arial" w:cs="Arial"/>
        </w:rPr>
        <w:t>, $13.4k Thermal Camera</w:t>
      </w:r>
      <w:r w:rsidR="00273196">
        <w:rPr>
          <w:rFonts w:ascii="Arial" w:hAnsi="Arial" w:cs="Arial"/>
        </w:rPr>
        <w:t>, $12K Gear extractor &amp; dryer</w:t>
      </w:r>
      <w:r>
        <w:rPr>
          <w:rFonts w:ascii="Arial" w:hAnsi="Arial" w:cs="Arial"/>
        </w:rPr>
        <w:t>)</w:t>
      </w:r>
      <w:r w:rsidR="0095688A" w:rsidRPr="005542DC">
        <w:rPr>
          <w:rFonts w:ascii="Arial" w:hAnsi="Arial" w:cs="Arial"/>
        </w:rPr>
        <w:t>.</w:t>
      </w:r>
    </w:p>
    <w:p w14:paraId="593E19CF" w14:textId="5CD26C45" w:rsidR="002F7DE3" w:rsidRDefault="00134AE4" w:rsidP="00E219E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6D064F">
        <w:rPr>
          <w:rFonts w:ascii="Arial" w:hAnsi="Arial" w:cs="Arial"/>
        </w:rPr>
        <w:t>23.6</w:t>
      </w:r>
      <w:r>
        <w:rPr>
          <w:rFonts w:ascii="Arial" w:hAnsi="Arial" w:cs="Arial"/>
        </w:rPr>
        <w:t>K</w:t>
      </w:r>
      <w:r w:rsidR="002F7DE3">
        <w:rPr>
          <w:rFonts w:ascii="Arial" w:hAnsi="Arial" w:cs="Arial"/>
        </w:rPr>
        <w:t xml:space="preserve"> Kemp Road Bridge Fund</w:t>
      </w:r>
      <w:r>
        <w:rPr>
          <w:rFonts w:ascii="Arial" w:hAnsi="Arial" w:cs="Arial"/>
        </w:rPr>
        <w:t xml:space="preserve"> (engineering costs)</w:t>
      </w:r>
      <w:r w:rsidR="002F7DE3">
        <w:rPr>
          <w:rFonts w:ascii="Arial" w:hAnsi="Arial" w:cs="Arial"/>
        </w:rPr>
        <w:t xml:space="preserve"> </w:t>
      </w:r>
    </w:p>
    <w:p w14:paraId="56BBB3AD" w14:textId="694C0331" w:rsidR="007F412C" w:rsidRDefault="007F412C" w:rsidP="00E219E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$20.1K Town Hall Renovation</w:t>
      </w:r>
    </w:p>
    <w:p w14:paraId="7A73FE61" w14:textId="1AB0FCBA" w:rsidR="005437E3" w:rsidRPr="005542DC" w:rsidRDefault="005437E3" w:rsidP="005437E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5542DC">
        <w:rPr>
          <w:rFonts w:ascii="Arial" w:hAnsi="Arial" w:cs="Arial"/>
        </w:rPr>
        <w:t>There is $</w:t>
      </w:r>
      <w:r w:rsidR="0095688A" w:rsidRPr="005542DC">
        <w:rPr>
          <w:rFonts w:ascii="Arial" w:hAnsi="Arial" w:cs="Arial"/>
        </w:rPr>
        <w:t>2</w:t>
      </w:r>
      <w:r w:rsidR="00903B53">
        <w:rPr>
          <w:rFonts w:ascii="Arial" w:hAnsi="Arial" w:cs="Arial"/>
        </w:rPr>
        <w:t>63</w:t>
      </w:r>
      <w:r w:rsidR="00134AE4">
        <w:rPr>
          <w:rFonts w:ascii="Arial" w:hAnsi="Arial" w:cs="Arial"/>
        </w:rPr>
        <w:t>K</w:t>
      </w:r>
      <w:r w:rsidRPr="005542DC">
        <w:rPr>
          <w:rFonts w:ascii="Arial" w:hAnsi="Arial" w:cs="Arial"/>
        </w:rPr>
        <w:t xml:space="preserve"> available to spend </w:t>
      </w:r>
      <w:proofErr w:type="gramStart"/>
      <w:r w:rsidRPr="005542DC">
        <w:rPr>
          <w:rFonts w:ascii="Arial" w:hAnsi="Arial" w:cs="Arial"/>
        </w:rPr>
        <w:t>in</w:t>
      </w:r>
      <w:proofErr w:type="gramEnd"/>
      <w:r w:rsidRPr="005542DC">
        <w:rPr>
          <w:rFonts w:ascii="Arial" w:hAnsi="Arial" w:cs="Arial"/>
        </w:rPr>
        <w:t xml:space="preserve"> CN</w:t>
      </w:r>
      <w:r w:rsidR="00D325BF">
        <w:rPr>
          <w:rFonts w:ascii="Arial" w:hAnsi="Arial" w:cs="Arial"/>
        </w:rPr>
        <w:t>R</w:t>
      </w:r>
      <w:r w:rsidRPr="005542DC">
        <w:rPr>
          <w:rFonts w:ascii="Arial" w:hAnsi="Arial" w:cs="Arial"/>
        </w:rPr>
        <w:t xml:space="preserve"> funds</w:t>
      </w:r>
      <w:r w:rsidR="0095688A" w:rsidRPr="005542DC">
        <w:rPr>
          <w:rFonts w:ascii="Arial" w:hAnsi="Arial" w:cs="Arial"/>
        </w:rPr>
        <w:t xml:space="preserve"> as of </w:t>
      </w:r>
      <w:r w:rsidR="003C4F66">
        <w:rPr>
          <w:rFonts w:ascii="Arial" w:hAnsi="Arial" w:cs="Arial"/>
        </w:rPr>
        <w:t>June</w:t>
      </w:r>
      <w:r w:rsidR="00903B53">
        <w:rPr>
          <w:rFonts w:ascii="Arial" w:hAnsi="Arial" w:cs="Arial"/>
        </w:rPr>
        <w:t xml:space="preserve"> </w:t>
      </w:r>
      <w:r w:rsidR="006D064F">
        <w:rPr>
          <w:rFonts w:ascii="Arial" w:hAnsi="Arial" w:cs="Arial"/>
        </w:rPr>
        <w:t>3</w:t>
      </w:r>
      <w:r w:rsidR="003C4F66">
        <w:rPr>
          <w:rFonts w:ascii="Arial" w:hAnsi="Arial" w:cs="Arial"/>
        </w:rPr>
        <w:t>0</w:t>
      </w:r>
      <w:r w:rsidR="00255C93">
        <w:rPr>
          <w:rFonts w:ascii="Arial" w:hAnsi="Arial" w:cs="Arial"/>
        </w:rPr>
        <w:t>, 202</w:t>
      </w:r>
      <w:r w:rsidR="00851B20">
        <w:rPr>
          <w:rFonts w:ascii="Arial" w:hAnsi="Arial" w:cs="Arial"/>
        </w:rPr>
        <w:t>5</w:t>
      </w:r>
      <w:r w:rsidR="0095688A" w:rsidRPr="005542DC">
        <w:rPr>
          <w:rFonts w:ascii="Arial" w:hAnsi="Arial" w:cs="Arial"/>
        </w:rPr>
        <w:t>.</w:t>
      </w:r>
    </w:p>
    <w:p w14:paraId="7C01B9FB" w14:textId="1FB154F6" w:rsidR="00223E48" w:rsidRPr="00B06F46" w:rsidRDefault="00223E48" w:rsidP="005437E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5542DC">
        <w:rPr>
          <w:rFonts w:ascii="Arial" w:hAnsi="Arial" w:cs="Arial"/>
        </w:rPr>
        <w:t xml:space="preserve">Town Hall Renovation Fund – Through </w:t>
      </w:r>
      <w:r w:rsidR="003C4F66">
        <w:rPr>
          <w:rFonts w:ascii="Arial" w:hAnsi="Arial" w:cs="Arial"/>
        </w:rPr>
        <w:t>June 30</w:t>
      </w:r>
      <w:r w:rsidR="0004492A">
        <w:rPr>
          <w:rFonts w:ascii="Arial" w:hAnsi="Arial" w:cs="Arial"/>
        </w:rPr>
        <w:t>, 202</w:t>
      </w:r>
      <w:r w:rsidR="00851B20">
        <w:rPr>
          <w:rFonts w:ascii="Arial" w:hAnsi="Arial" w:cs="Arial"/>
        </w:rPr>
        <w:t>5</w:t>
      </w:r>
      <w:r w:rsidRPr="005542DC">
        <w:rPr>
          <w:rFonts w:ascii="Arial" w:hAnsi="Arial" w:cs="Arial"/>
        </w:rPr>
        <w:t>, we have incurred $</w:t>
      </w:r>
      <w:r w:rsidR="0004492A">
        <w:rPr>
          <w:rFonts w:ascii="Arial" w:hAnsi="Arial" w:cs="Arial"/>
        </w:rPr>
        <w:t>2</w:t>
      </w:r>
      <w:r w:rsidR="00CB6E36">
        <w:rPr>
          <w:rFonts w:ascii="Arial" w:hAnsi="Arial" w:cs="Arial"/>
        </w:rPr>
        <w:t>65</w:t>
      </w:r>
      <w:r w:rsidRPr="005542DC">
        <w:rPr>
          <w:rFonts w:ascii="Arial" w:hAnsi="Arial" w:cs="Arial"/>
        </w:rPr>
        <w:t xml:space="preserve">K in costs </w:t>
      </w:r>
      <w:r w:rsidR="0004492A">
        <w:rPr>
          <w:rFonts w:ascii="Arial" w:hAnsi="Arial" w:cs="Arial"/>
        </w:rPr>
        <w:t xml:space="preserve">from the start of the project </w:t>
      </w:r>
      <w:r w:rsidRPr="005542DC">
        <w:rPr>
          <w:rFonts w:ascii="Arial" w:hAnsi="Arial" w:cs="Arial"/>
        </w:rPr>
        <w:t>and $</w:t>
      </w:r>
      <w:r w:rsidR="00134AE4">
        <w:rPr>
          <w:rFonts w:ascii="Arial" w:hAnsi="Arial" w:cs="Arial"/>
        </w:rPr>
        <w:t>20</w:t>
      </w:r>
      <w:r w:rsidR="00FC71DB">
        <w:rPr>
          <w:rFonts w:ascii="Arial" w:hAnsi="Arial" w:cs="Arial"/>
        </w:rPr>
        <w:t>6</w:t>
      </w:r>
      <w:r w:rsidRPr="005542DC">
        <w:rPr>
          <w:rFonts w:ascii="Arial" w:hAnsi="Arial" w:cs="Arial"/>
        </w:rPr>
        <w:t>K has been received in reimbursements.</w:t>
      </w:r>
      <w:r w:rsidR="00235DDF">
        <w:rPr>
          <w:rFonts w:ascii="Arial" w:hAnsi="Arial" w:cs="Arial"/>
        </w:rPr>
        <w:t xml:space="preserve"> </w:t>
      </w:r>
      <w:r w:rsidR="00850B35">
        <w:rPr>
          <w:rFonts w:ascii="Arial" w:hAnsi="Arial" w:cs="Arial"/>
        </w:rPr>
        <w:t>The Town portion of the project to date is $</w:t>
      </w:r>
      <w:r w:rsidR="00CB6E36">
        <w:rPr>
          <w:rFonts w:ascii="Arial" w:hAnsi="Arial" w:cs="Arial"/>
        </w:rPr>
        <w:t>28</w:t>
      </w:r>
      <w:r w:rsidR="00850B35">
        <w:rPr>
          <w:rFonts w:ascii="Arial" w:hAnsi="Arial" w:cs="Arial"/>
        </w:rPr>
        <w:t>K.</w:t>
      </w:r>
    </w:p>
    <w:p w14:paraId="27E400D7" w14:textId="77777777" w:rsidR="00B06F46" w:rsidRDefault="00B06F46" w:rsidP="00B06F4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6E86C85" w14:textId="77777777" w:rsidR="00B06F46" w:rsidRPr="00B06F46" w:rsidRDefault="00B06F46" w:rsidP="00B06F4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B4AE62C" w14:textId="7E1BB98C" w:rsidR="00007019" w:rsidRPr="005542DC" w:rsidRDefault="00007019" w:rsidP="007B4214">
      <w:pPr>
        <w:pStyle w:val="ListParagraph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0BB075EA" w14:textId="4F0C4E35" w:rsidR="00E219EF" w:rsidRPr="005542DC" w:rsidRDefault="00E219EF" w:rsidP="00E219EF">
      <w:pPr>
        <w:spacing w:after="0"/>
        <w:rPr>
          <w:rFonts w:ascii="Arial" w:hAnsi="Arial" w:cs="Arial"/>
          <w:b/>
          <w:bCs/>
        </w:rPr>
      </w:pPr>
      <w:r w:rsidRPr="005542DC">
        <w:rPr>
          <w:rFonts w:ascii="Arial" w:hAnsi="Arial" w:cs="Arial"/>
          <w:b/>
          <w:bCs/>
        </w:rPr>
        <w:lastRenderedPageBreak/>
        <w:t>Other Activities</w:t>
      </w:r>
    </w:p>
    <w:p w14:paraId="6F5419EF" w14:textId="77777777" w:rsidR="009B09E3" w:rsidRPr="005542DC" w:rsidRDefault="009B09E3" w:rsidP="00E219EF">
      <w:pPr>
        <w:spacing w:after="0"/>
        <w:rPr>
          <w:rFonts w:ascii="Arial" w:hAnsi="Arial" w:cs="Arial"/>
          <w:b/>
          <w:bCs/>
        </w:rPr>
      </w:pPr>
    </w:p>
    <w:p w14:paraId="24C885F3" w14:textId="22E88DDE" w:rsidR="001E3E72" w:rsidRDefault="007F412C" w:rsidP="009B09E3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C5755E">
        <w:rPr>
          <w:rFonts w:ascii="Arial" w:hAnsi="Arial" w:cs="Arial"/>
        </w:rPr>
        <w:t>The FY 2</w:t>
      </w:r>
      <w:r w:rsidR="003C4F66">
        <w:rPr>
          <w:rFonts w:ascii="Arial" w:hAnsi="Arial" w:cs="Arial"/>
        </w:rPr>
        <w:t>5</w:t>
      </w:r>
      <w:r w:rsidRPr="00C5755E">
        <w:rPr>
          <w:rFonts w:ascii="Arial" w:hAnsi="Arial" w:cs="Arial"/>
        </w:rPr>
        <w:t xml:space="preserve"> </w:t>
      </w:r>
      <w:r w:rsidR="00C5755E" w:rsidRPr="00C5755E">
        <w:rPr>
          <w:rFonts w:ascii="Arial" w:hAnsi="Arial" w:cs="Arial"/>
        </w:rPr>
        <w:t xml:space="preserve">Audit is underway. </w:t>
      </w:r>
      <w:r w:rsidR="001E3E72">
        <w:rPr>
          <w:rFonts w:ascii="Arial" w:hAnsi="Arial" w:cs="Arial"/>
        </w:rPr>
        <w:t xml:space="preserve">Fieldwork started </w:t>
      </w:r>
      <w:r w:rsidR="003C4F66">
        <w:rPr>
          <w:rFonts w:ascii="Arial" w:hAnsi="Arial" w:cs="Arial"/>
        </w:rPr>
        <w:t>on</w:t>
      </w:r>
      <w:r w:rsidR="001E3E72">
        <w:rPr>
          <w:rFonts w:ascii="Arial" w:hAnsi="Arial" w:cs="Arial"/>
        </w:rPr>
        <w:t xml:space="preserve"> July 15 and will continue at the </w:t>
      </w:r>
      <w:r w:rsidR="00CB6E36">
        <w:rPr>
          <w:rFonts w:ascii="Arial" w:hAnsi="Arial" w:cs="Arial"/>
        </w:rPr>
        <w:t>end</w:t>
      </w:r>
      <w:r w:rsidR="001E3E72">
        <w:rPr>
          <w:rFonts w:ascii="Arial" w:hAnsi="Arial" w:cs="Arial"/>
        </w:rPr>
        <w:t xml:space="preserve"> of August</w:t>
      </w:r>
      <w:r w:rsidR="00CB6E36">
        <w:rPr>
          <w:rFonts w:ascii="Arial" w:hAnsi="Arial" w:cs="Arial"/>
        </w:rPr>
        <w:t xml:space="preserve"> after the year end closing takes place.</w:t>
      </w:r>
    </w:p>
    <w:p w14:paraId="2F656FC6" w14:textId="77777777" w:rsidR="00CB6E36" w:rsidRPr="00CB6E36" w:rsidRDefault="00CB6E36" w:rsidP="00CB6E3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proofErr w:type="gramStart"/>
      <w:r w:rsidRPr="00CB6E36">
        <w:rPr>
          <w:rFonts w:ascii="Arial" w:hAnsi="Arial" w:cs="Arial"/>
        </w:rPr>
        <w:t>Form</w:t>
      </w:r>
      <w:proofErr w:type="gramEnd"/>
      <w:r w:rsidRPr="00CB6E36">
        <w:rPr>
          <w:rFonts w:ascii="Arial" w:hAnsi="Arial" w:cs="Arial"/>
        </w:rPr>
        <w:t xml:space="preserve"> 941</w:t>
      </w:r>
      <w:proofErr w:type="gramStart"/>
      <w:r w:rsidRPr="00CB6E36">
        <w:rPr>
          <w:rFonts w:ascii="Arial" w:hAnsi="Arial" w:cs="Arial"/>
        </w:rPr>
        <w:t xml:space="preserve"> payroll</w:t>
      </w:r>
      <w:proofErr w:type="gramEnd"/>
      <w:r w:rsidRPr="00CB6E36">
        <w:rPr>
          <w:rFonts w:ascii="Arial" w:hAnsi="Arial" w:cs="Arial"/>
        </w:rPr>
        <w:t xml:space="preserve"> tax return has been completed and filed for the 2</w:t>
      </w:r>
      <w:r w:rsidRPr="00CB6E36">
        <w:rPr>
          <w:rFonts w:ascii="Arial" w:hAnsi="Arial" w:cs="Arial"/>
          <w:vertAlign w:val="superscript"/>
        </w:rPr>
        <w:t>nd</w:t>
      </w:r>
      <w:r w:rsidRPr="00CB6E36">
        <w:rPr>
          <w:rFonts w:ascii="Arial" w:hAnsi="Arial" w:cs="Arial"/>
        </w:rPr>
        <w:t xml:space="preserve"> </w:t>
      </w:r>
      <w:proofErr w:type="gramStart"/>
      <w:r w:rsidRPr="00CB6E36">
        <w:rPr>
          <w:rFonts w:ascii="Arial" w:hAnsi="Arial" w:cs="Arial"/>
        </w:rPr>
        <w:t>quarter</w:t>
      </w:r>
      <w:proofErr w:type="gramEnd"/>
      <w:r w:rsidRPr="00CB6E36">
        <w:rPr>
          <w:rFonts w:ascii="Arial" w:hAnsi="Arial" w:cs="Arial"/>
        </w:rPr>
        <w:t xml:space="preserve"> 2025. </w:t>
      </w:r>
    </w:p>
    <w:p w14:paraId="47826547" w14:textId="10B5D28B" w:rsidR="00CB6E36" w:rsidRPr="00CB6E36" w:rsidRDefault="00CB6E36" w:rsidP="00CB6E3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CB6E36">
        <w:rPr>
          <w:rFonts w:ascii="Arial" w:hAnsi="Arial" w:cs="Arial"/>
        </w:rPr>
        <w:t xml:space="preserve">A new contract has been negotiated with Savino Transportation. The cost for FY 26 for Parish Hill Transportation will be more than what was budgeted for. </w:t>
      </w:r>
      <w:r>
        <w:rPr>
          <w:rFonts w:ascii="Arial" w:hAnsi="Arial" w:cs="Arial"/>
        </w:rPr>
        <w:t xml:space="preserve">A budget transfer will </w:t>
      </w:r>
      <w:proofErr w:type="gramStart"/>
      <w:r>
        <w:rPr>
          <w:rFonts w:ascii="Arial" w:hAnsi="Arial" w:cs="Arial"/>
        </w:rPr>
        <w:t>be need</w:t>
      </w:r>
      <w:proofErr w:type="gramEnd"/>
      <w:r>
        <w:rPr>
          <w:rFonts w:ascii="Arial" w:hAnsi="Arial" w:cs="Arial"/>
        </w:rPr>
        <w:t xml:space="preserve"> to be identified for a later meeting.</w:t>
      </w:r>
    </w:p>
    <w:p w14:paraId="4852883A" w14:textId="502DF34A" w:rsidR="00CB6E36" w:rsidRPr="00CB6E36" w:rsidRDefault="00CB6E36" w:rsidP="00CB6E3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CB6E36">
        <w:rPr>
          <w:rFonts w:ascii="Arial" w:hAnsi="Arial" w:cs="Arial"/>
        </w:rPr>
        <w:t>Treasurer has been exploring financing options for the upcoming bridge projects</w:t>
      </w:r>
      <w:r w:rsidR="0026540E">
        <w:rPr>
          <w:rFonts w:ascii="Arial" w:hAnsi="Arial" w:cs="Arial"/>
        </w:rPr>
        <w:t>, Town Hall Renovation and STEAP Grant project</w:t>
      </w:r>
      <w:r w:rsidRPr="00CB6E36">
        <w:rPr>
          <w:rFonts w:ascii="Arial" w:hAnsi="Arial" w:cs="Arial"/>
        </w:rPr>
        <w:t xml:space="preserve">. Discussion </w:t>
      </w:r>
      <w:proofErr w:type="gramStart"/>
      <w:r w:rsidRPr="00CB6E36">
        <w:rPr>
          <w:rFonts w:ascii="Arial" w:hAnsi="Arial" w:cs="Arial"/>
        </w:rPr>
        <w:t>have</w:t>
      </w:r>
      <w:proofErr w:type="gramEnd"/>
      <w:r w:rsidRPr="00CB6E36">
        <w:rPr>
          <w:rFonts w:ascii="Arial" w:hAnsi="Arial" w:cs="Arial"/>
        </w:rPr>
        <w:t xml:space="preserve"> been held with </w:t>
      </w:r>
      <w:proofErr w:type="gramStart"/>
      <w:r w:rsidRPr="00CB6E36">
        <w:rPr>
          <w:rFonts w:ascii="Arial" w:hAnsi="Arial" w:cs="Arial"/>
        </w:rPr>
        <w:t>Bond</w:t>
      </w:r>
      <w:proofErr w:type="gramEnd"/>
      <w:r w:rsidRPr="00CB6E36">
        <w:rPr>
          <w:rFonts w:ascii="Arial" w:hAnsi="Arial" w:cs="Arial"/>
        </w:rPr>
        <w:t xml:space="preserve"> Counsel. I am working on getting information regarding projects to be financed. </w:t>
      </w:r>
      <w:proofErr w:type="gramStart"/>
      <w:r w:rsidRPr="00CB6E36">
        <w:rPr>
          <w:rFonts w:ascii="Arial" w:hAnsi="Arial" w:cs="Arial"/>
        </w:rPr>
        <w:t>Counsel</w:t>
      </w:r>
      <w:proofErr w:type="gramEnd"/>
      <w:r w:rsidRPr="00CB6E36">
        <w:rPr>
          <w:rFonts w:ascii="Arial" w:hAnsi="Arial" w:cs="Arial"/>
        </w:rPr>
        <w:t xml:space="preserve"> is working on drafting a resolution to be voted on at a special Town </w:t>
      </w:r>
      <w:proofErr w:type="gramStart"/>
      <w:r w:rsidRPr="00CB6E36">
        <w:rPr>
          <w:rFonts w:ascii="Arial" w:hAnsi="Arial" w:cs="Arial"/>
        </w:rPr>
        <w:t>Meeting</w:t>
      </w:r>
      <w:proofErr w:type="gramEnd"/>
      <w:r w:rsidRPr="00CB6E36">
        <w:rPr>
          <w:rFonts w:ascii="Arial" w:hAnsi="Arial" w:cs="Arial"/>
        </w:rPr>
        <w:t xml:space="preserve"> perhaps in August</w:t>
      </w:r>
      <w:r w:rsidR="0026540E">
        <w:rPr>
          <w:rFonts w:ascii="Arial" w:hAnsi="Arial" w:cs="Arial"/>
        </w:rPr>
        <w:t>.</w:t>
      </w:r>
    </w:p>
    <w:sectPr w:rsidR="00CB6E36" w:rsidRPr="00CB6E36" w:rsidSect="00142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1092B"/>
    <w:multiLevelType w:val="hybridMultilevel"/>
    <w:tmpl w:val="BBB6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C11B0"/>
    <w:multiLevelType w:val="hybridMultilevel"/>
    <w:tmpl w:val="9C00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65E7D"/>
    <w:multiLevelType w:val="hybridMultilevel"/>
    <w:tmpl w:val="5E5A2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72F63"/>
    <w:multiLevelType w:val="hybridMultilevel"/>
    <w:tmpl w:val="3FB0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967D5"/>
    <w:multiLevelType w:val="hybridMultilevel"/>
    <w:tmpl w:val="52E47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E3E58"/>
    <w:multiLevelType w:val="hybridMultilevel"/>
    <w:tmpl w:val="F94A1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D26E0"/>
    <w:multiLevelType w:val="hybridMultilevel"/>
    <w:tmpl w:val="1B62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75BA6"/>
    <w:multiLevelType w:val="hybridMultilevel"/>
    <w:tmpl w:val="97EE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778BB"/>
    <w:multiLevelType w:val="hybridMultilevel"/>
    <w:tmpl w:val="FA88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E3D46"/>
    <w:multiLevelType w:val="hybridMultilevel"/>
    <w:tmpl w:val="5278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240035">
    <w:abstractNumId w:val="6"/>
  </w:num>
  <w:num w:numId="2" w16cid:durableId="1215851347">
    <w:abstractNumId w:val="0"/>
  </w:num>
  <w:num w:numId="3" w16cid:durableId="510486930">
    <w:abstractNumId w:val="7"/>
  </w:num>
  <w:num w:numId="4" w16cid:durableId="80837382">
    <w:abstractNumId w:val="8"/>
  </w:num>
  <w:num w:numId="5" w16cid:durableId="760175849">
    <w:abstractNumId w:val="2"/>
  </w:num>
  <w:num w:numId="6" w16cid:durableId="464472539">
    <w:abstractNumId w:val="1"/>
  </w:num>
  <w:num w:numId="7" w16cid:durableId="1628589519">
    <w:abstractNumId w:val="5"/>
  </w:num>
  <w:num w:numId="8" w16cid:durableId="417294445">
    <w:abstractNumId w:val="9"/>
  </w:num>
  <w:num w:numId="9" w16cid:durableId="970134199">
    <w:abstractNumId w:val="4"/>
  </w:num>
  <w:num w:numId="10" w16cid:durableId="286737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43"/>
    <w:rsid w:val="00003C84"/>
    <w:rsid w:val="00007019"/>
    <w:rsid w:val="00007DCE"/>
    <w:rsid w:val="00012589"/>
    <w:rsid w:val="000211A6"/>
    <w:rsid w:val="000215EA"/>
    <w:rsid w:val="0002237F"/>
    <w:rsid w:val="00023E80"/>
    <w:rsid w:val="00023F6E"/>
    <w:rsid w:val="0004367F"/>
    <w:rsid w:val="0004492A"/>
    <w:rsid w:val="00046279"/>
    <w:rsid w:val="00077439"/>
    <w:rsid w:val="00084DE4"/>
    <w:rsid w:val="00086B91"/>
    <w:rsid w:val="000953E0"/>
    <w:rsid w:val="0009692B"/>
    <w:rsid w:val="0009747A"/>
    <w:rsid w:val="000A039D"/>
    <w:rsid w:val="000A229F"/>
    <w:rsid w:val="000B59DC"/>
    <w:rsid w:val="000C252E"/>
    <w:rsid w:val="000C5E1A"/>
    <w:rsid w:val="000D314C"/>
    <w:rsid w:val="000D7942"/>
    <w:rsid w:val="000E67B6"/>
    <w:rsid w:val="00134AE4"/>
    <w:rsid w:val="0013624A"/>
    <w:rsid w:val="00142243"/>
    <w:rsid w:val="0014796C"/>
    <w:rsid w:val="00161307"/>
    <w:rsid w:val="001A0C2B"/>
    <w:rsid w:val="001A3CDC"/>
    <w:rsid w:val="001C1849"/>
    <w:rsid w:val="001C3075"/>
    <w:rsid w:val="001E3E72"/>
    <w:rsid w:val="00212B24"/>
    <w:rsid w:val="00223E48"/>
    <w:rsid w:val="0023416A"/>
    <w:rsid w:val="00235DDF"/>
    <w:rsid w:val="002463FB"/>
    <w:rsid w:val="0024661C"/>
    <w:rsid w:val="00255C93"/>
    <w:rsid w:val="0025706F"/>
    <w:rsid w:val="0026540E"/>
    <w:rsid w:val="002716B1"/>
    <w:rsid w:val="00273196"/>
    <w:rsid w:val="00274A66"/>
    <w:rsid w:val="002831EB"/>
    <w:rsid w:val="0028470C"/>
    <w:rsid w:val="002864CD"/>
    <w:rsid w:val="00292EFB"/>
    <w:rsid w:val="00296D20"/>
    <w:rsid w:val="00297B51"/>
    <w:rsid w:val="002A50D9"/>
    <w:rsid w:val="002C0729"/>
    <w:rsid w:val="002E092D"/>
    <w:rsid w:val="002E6B98"/>
    <w:rsid w:val="002F7DE3"/>
    <w:rsid w:val="00325C9E"/>
    <w:rsid w:val="003312DC"/>
    <w:rsid w:val="00340685"/>
    <w:rsid w:val="00374235"/>
    <w:rsid w:val="003B3FA4"/>
    <w:rsid w:val="003C4F66"/>
    <w:rsid w:val="003D70FB"/>
    <w:rsid w:val="003E138F"/>
    <w:rsid w:val="003E3144"/>
    <w:rsid w:val="00410DFA"/>
    <w:rsid w:val="004126A4"/>
    <w:rsid w:val="00421626"/>
    <w:rsid w:val="004233EA"/>
    <w:rsid w:val="004354EF"/>
    <w:rsid w:val="004428EA"/>
    <w:rsid w:val="00442E30"/>
    <w:rsid w:val="00467CE8"/>
    <w:rsid w:val="004819FF"/>
    <w:rsid w:val="00494AF2"/>
    <w:rsid w:val="004954CA"/>
    <w:rsid w:val="004A02C3"/>
    <w:rsid w:val="004B3599"/>
    <w:rsid w:val="004C6829"/>
    <w:rsid w:val="004D67C9"/>
    <w:rsid w:val="004F3560"/>
    <w:rsid w:val="004F5614"/>
    <w:rsid w:val="004F5DCB"/>
    <w:rsid w:val="0050572D"/>
    <w:rsid w:val="00514962"/>
    <w:rsid w:val="005235AB"/>
    <w:rsid w:val="005358EE"/>
    <w:rsid w:val="005437E3"/>
    <w:rsid w:val="00546F26"/>
    <w:rsid w:val="00551E98"/>
    <w:rsid w:val="005537F8"/>
    <w:rsid w:val="00553F4F"/>
    <w:rsid w:val="005542DC"/>
    <w:rsid w:val="0058013E"/>
    <w:rsid w:val="005A4D5F"/>
    <w:rsid w:val="005B4F5E"/>
    <w:rsid w:val="005C06EA"/>
    <w:rsid w:val="005C6E51"/>
    <w:rsid w:val="005C71A7"/>
    <w:rsid w:val="005D54B3"/>
    <w:rsid w:val="005F24FF"/>
    <w:rsid w:val="00647644"/>
    <w:rsid w:val="006556DD"/>
    <w:rsid w:val="0065638A"/>
    <w:rsid w:val="00656B26"/>
    <w:rsid w:val="0066409E"/>
    <w:rsid w:val="00665B63"/>
    <w:rsid w:val="006664BC"/>
    <w:rsid w:val="006B0A20"/>
    <w:rsid w:val="006B1C96"/>
    <w:rsid w:val="006B7271"/>
    <w:rsid w:val="006D064F"/>
    <w:rsid w:val="006D0D5B"/>
    <w:rsid w:val="006F488D"/>
    <w:rsid w:val="00712179"/>
    <w:rsid w:val="0071439B"/>
    <w:rsid w:val="00762A64"/>
    <w:rsid w:val="00762FE6"/>
    <w:rsid w:val="00767EF9"/>
    <w:rsid w:val="007715E4"/>
    <w:rsid w:val="007936F3"/>
    <w:rsid w:val="007960FA"/>
    <w:rsid w:val="007A6C1C"/>
    <w:rsid w:val="007A7278"/>
    <w:rsid w:val="007A7A02"/>
    <w:rsid w:val="007B4214"/>
    <w:rsid w:val="007B467E"/>
    <w:rsid w:val="007E5810"/>
    <w:rsid w:val="007F412C"/>
    <w:rsid w:val="007F64B7"/>
    <w:rsid w:val="007F765E"/>
    <w:rsid w:val="00803CCA"/>
    <w:rsid w:val="00807E79"/>
    <w:rsid w:val="00840437"/>
    <w:rsid w:val="00845350"/>
    <w:rsid w:val="008504A8"/>
    <w:rsid w:val="00850B35"/>
    <w:rsid w:val="00851B20"/>
    <w:rsid w:val="00885CE7"/>
    <w:rsid w:val="00892C85"/>
    <w:rsid w:val="008A2CD4"/>
    <w:rsid w:val="008A5DB0"/>
    <w:rsid w:val="008B06A0"/>
    <w:rsid w:val="008D5620"/>
    <w:rsid w:val="008D5BAD"/>
    <w:rsid w:val="008D61B5"/>
    <w:rsid w:val="008D6666"/>
    <w:rsid w:val="008E2ADE"/>
    <w:rsid w:val="008F1202"/>
    <w:rsid w:val="008F429A"/>
    <w:rsid w:val="00903B53"/>
    <w:rsid w:val="00911975"/>
    <w:rsid w:val="00915DC8"/>
    <w:rsid w:val="0092665A"/>
    <w:rsid w:val="0093423B"/>
    <w:rsid w:val="00934B76"/>
    <w:rsid w:val="00941D8C"/>
    <w:rsid w:val="009537FB"/>
    <w:rsid w:val="00956528"/>
    <w:rsid w:val="0095688A"/>
    <w:rsid w:val="00983800"/>
    <w:rsid w:val="0098481B"/>
    <w:rsid w:val="00993705"/>
    <w:rsid w:val="009A18D2"/>
    <w:rsid w:val="009A3055"/>
    <w:rsid w:val="009A4558"/>
    <w:rsid w:val="009B09E3"/>
    <w:rsid w:val="009B687B"/>
    <w:rsid w:val="009D05EB"/>
    <w:rsid w:val="009E0703"/>
    <w:rsid w:val="009E4602"/>
    <w:rsid w:val="009E7BC6"/>
    <w:rsid w:val="009F64C5"/>
    <w:rsid w:val="00A067E1"/>
    <w:rsid w:val="00A15680"/>
    <w:rsid w:val="00A2331C"/>
    <w:rsid w:val="00A246B7"/>
    <w:rsid w:val="00A65996"/>
    <w:rsid w:val="00A75494"/>
    <w:rsid w:val="00A829A2"/>
    <w:rsid w:val="00A85B1F"/>
    <w:rsid w:val="00A92A06"/>
    <w:rsid w:val="00AA62D9"/>
    <w:rsid w:val="00AB24BD"/>
    <w:rsid w:val="00AB58D5"/>
    <w:rsid w:val="00AD71C0"/>
    <w:rsid w:val="00AF2519"/>
    <w:rsid w:val="00AF5915"/>
    <w:rsid w:val="00AF602E"/>
    <w:rsid w:val="00B06F46"/>
    <w:rsid w:val="00B10288"/>
    <w:rsid w:val="00B10E65"/>
    <w:rsid w:val="00B179B7"/>
    <w:rsid w:val="00B33142"/>
    <w:rsid w:val="00B34027"/>
    <w:rsid w:val="00B42C42"/>
    <w:rsid w:val="00B44761"/>
    <w:rsid w:val="00B566F4"/>
    <w:rsid w:val="00B57217"/>
    <w:rsid w:val="00B61F72"/>
    <w:rsid w:val="00B72D62"/>
    <w:rsid w:val="00B76C69"/>
    <w:rsid w:val="00BA2009"/>
    <w:rsid w:val="00BA398E"/>
    <w:rsid w:val="00BA4431"/>
    <w:rsid w:val="00BB1657"/>
    <w:rsid w:val="00BB3AD3"/>
    <w:rsid w:val="00BD1982"/>
    <w:rsid w:val="00BD2C33"/>
    <w:rsid w:val="00BE4259"/>
    <w:rsid w:val="00BE51D6"/>
    <w:rsid w:val="00BE65A8"/>
    <w:rsid w:val="00BF2A5E"/>
    <w:rsid w:val="00BF303D"/>
    <w:rsid w:val="00C11319"/>
    <w:rsid w:val="00C15017"/>
    <w:rsid w:val="00C16B47"/>
    <w:rsid w:val="00C5755E"/>
    <w:rsid w:val="00C65899"/>
    <w:rsid w:val="00C769DF"/>
    <w:rsid w:val="00CB6E36"/>
    <w:rsid w:val="00CD2AA4"/>
    <w:rsid w:val="00CE07EA"/>
    <w:rsid w:val="00CE33D2"/>
    <w:rsid w:val="00CE69F1"/>
    <w:rsid w:val="00CF1E1F"/>
    <w:rsid w:val="00CF5BAB"/>
    <w:rsid w:val="00D01ED8"/>
    <w:rsid w:val="00D14441"/>
    <w:rsid w:val="00D20574"/>
    <w:rsid w:val="00D23ABF"/>
    <w:rsid w:val="00D25EFA"/>
    <w:rsid w:val="00D3093D"/>
    <w:rsid w:val="00D325BF"/>
    <w:rsid w:val="00D36F43"/>
    <w:rsid w:val="00D41C7C"/>
    <w:rsid w:val="00D47524"/>
    <w:rsid w:val="00D47A54"/>
    <w:rsid w:val="00D54A68"/>
    <w:rsid w:val="00D60249"/>
    <w:rsid w:val="00D620E9"/>
    <w:rsid w:val="00D76DEC"/>
    <w:rsid w:val="00D81EB4"/>
    <w:rsid w:val="00DA3E2B"/>
    <w:rsid w:val="00DC6EA1"/>
    <w:rsid w:val="00DD0319"/>
    <w:rsid w:val="00DD2E90"/>
    <w:rsid w:val="00DE03A3"/>
    <w:rsid w:val="00DF2696"/>
    <w:rsid w:val="00DF6CC1"/>
    <w:rsid w:val="00E108ED"/>
    <w:rsid w:val="00E219EF"/>
    <w:rsid w:val="00E2340D"/>
    <w:rsid w:val="00E25AC7"/>
    <w:rsid w:val="00E41982"/>
    <w:rsid w:val="00E7020E"/>
    <w:rsid w:val="00E708DE"/>
    <w:rsid w:val="00E74180"/>
    <w:rsid w:val="00E92456"/>
    <w:rsid w:val="00E95A9A"/>
    <w:rsid w:val="00E9776E"/>
    <w:rsid w:val="00EB0EAD"/>
    <w:rsid w:val="00EB2FDD"/>
    <w:rsid w:val="00EC6F40"/>
    <w:rsid w:val="00EE2343"/>
    <w:rsid w:val="00EE7F71"/>
    <w:rsid w:val="00EF28FE"/>
    <w:rsid w:val="00F018A1"/>
    <w:rsid w:val="00F0684B"/>
    <w:rsid w:val="00F122AE"/>
    <w:rsid w:val="00F17DAA"/>
    <w:rsid w:val="00F33AFE"/>
    <w:rsid w:val="00F42D2E"/>
    <w:rsid w:val="00F435CF"/>
    <w:rsid w:val="00F454E0"/>
    <w:rsid w:val="00F56EBA"/>
    <w:rsid w:val="00F62744"/>
    <w:rsid w:val="00F62976"/>
    <w:rsid w:val="00F77CE8"/>
    <w:rsid w:val="00FB0A2D"/>
    <w:rsid w:val="00FC6410"/>
    <w:rsid w:val="00FC71DB"/>
    <w:rsid w:val="00FC770E"/>
    <w:rsid w:val="00FD06F2"/>
    <w:rsid w:val="00FF021B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F68B"/>
  <w15:chartTrackingRefBased/>
  <w15:docId w15:val="{940B84D7-549E-47A6-AB0E-A75D8DAA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24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2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2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2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2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2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2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2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2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2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2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2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2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2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2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2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2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2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2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2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2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LeFebvre</dc:creator>
  <cp:keywords/>
  <dc:description/>
  <cp:lastModifiedBy>David Zito</cp:lastModifiedBy>
  <cp:revision>34</cp:revision>
  <cp:lastPrinted>2025-07-23T20:55:00Z</cp:lastPrinted>
  <dcterms:created xsi:type="dcterms:W3CDTF">2025-04-10T15:54:00Z</dcterms:created>
  <dcterms:modified xsi:type="dcterms:W3CDTF">2025-07-23T20:55:00Z</dcterms:modified>
</cp:coreProperties>
</file>