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AAE65" w14:textId="7F0C9FCC" w:rsidR="00142243" w:rsidRPr="005542DC" w:rsidRDefault="00E74180" w:rsidP="0014224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Town of Scotland, </w:t>
      </w:r>
      <w:r w:rsidR="00142243" w:rsidRPr="005542DC">
        <w:rPr>
          <w:rFonts w:ascii="Arial" w:hAnsi="Arial" w:cs="Arial"/>
          <w:b/>
          <w:bCs/>
        </w:rPr>
        <w:t>Treasurer’s Report</w:t>
      </w:r>
    </w:p>
    <w:p w14:paraId="0D1129FE" w14:textId="362D1E99" w:rsidR="00142243" w:rsidRPr="005542DC" w:rsidRDefault="003C7790" w:rsidP="0014224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August 18</w:t>
      </w:r>
      <w:r w:rsidR="00E41982">
        <w:rPr>
          <w:rFonts w:ascii="Arial" w:hAnsi="Arial" w:cs="Arial"/>
          <w:b/>
          <w:bCs/>
        </w:rPr>
        <w:t>,</w:t>
      </w:r>
      <w:r w:rsidR="00142243" w:rsidRPr="005542DC">
        <w:rPr>
          <w:rFonts w:ascii="Arial" w:hAnsi="Arial" w:cs="Arial"/>
          <w:b/>
          <w:bCs/>
        </w:rPr>
        <w:t xml:space="preserve"> </w:t>
      </w:r>
      <w:r w:rsidR="00652C49" w:rsidRPr="005542DC">
        <w:rPr>
          <w:rFonts w:ascii="Arial" w:hAnsi="Arial" w:cs="Arial"/>
          <w:b/>
          <w:bCs/>
        </w:rPr>
        <w:t>202</w:t>
      </w:r>
      <w:r w:rsidR="00652C49">
        <w:rPr>
          <w:rFonts w:ascii="Arial" w:hAnsi="Arial" w:cs="Arial"/>
          <w:b/>
          <w:bCs/>
        </w:rPr>
        <w:t>6,</w:t>
      </w:r>
      <w:r w:rsidR="00142243" w:rsidRPr="005542DC">
        <w:rPr>
          <w:rFonts w:ascii="Arial" w:hAnsi="Arial" w:cs="Arial"/>
          <w:b/>
          <w:bCs/>
        </w:rPr>
        <w:t xml:space="preserve"> Board of Selectm</w:t>
      </w:r>
      <w:r w:rsidR="0004367F" w:rsidRPr="005542DC">
        <w:rPr>
          <w:rFonts w:ascii="Arial" w:hAnsi="Arial" w:cs="Arial"/>
          <w:b/>
          <w:bCs/>
        </w:rPr>
        <w:t>e</w:t>
      </w:r>
      <w:r w:rsidR="00142243" w:rsidRPr="005542DC">
        <w:rPr>
          <w:rFonts w:ascii="Arial" w:hAnsi="Arial" w:cs="Arial"/>
          <w:b/>
          <w:bCs/>
        </w:rPr>
        <w:t>n Meeting</w:t>
      </w:r>
    </w:p>
    <w:p w14:paraId="5D04F9D6" w14:textId="77777777" w:rsidR="00E219EF" w:rsidRPr="005542DC" w:rsidRDefault="00E219EF" w:rsidP="00E219EF">
      <w:pPr>
        <w:spacing w:after="0"/>
        <w:rPr>
          <w:rFonts w:ascii="Arial" w:hAnsi="Arial" w:cs="Arial"/>
          <w:b/>
          <w:bCs/>
        </w:rPr>
      </w:pPr>
    </w:p>
    <w:p w14:paraId="22F169B9" w14:textId="1092B211" w:rsidR="00E219EF" w:rsidRPr="005542DC" w:rsidRDefault="008E5A8B" w:rsidP="00E219E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</w:t>
      </w:r>
      <w:r w:rsidR="003C7790">
        <w:rPr>
          <w:rFonts w:ascii="Arial" w:hAnsi="Arial" w:cs="Arial"/>
          <w:b/>
          <w:bCs/>
        </w:rPr>
        <w:t>ly</w:t>
      </w:r>
      <w:r>
        <w:rPr>
          <w:rFonts w:ascii="Arial" w:hAnsi="Arial" w:cs="Arial"/>
          <w:b/>
          <w:bCs/>
        </w:rPr>
        <w:t xml:space="preserve"> </w:t>
      </w:r>
      <w:r w:rsidR="00652C49">
        <w:rPr>
          <w:rFonts w:ascii="Arial" w:hAnsi="Arial" w:cs="Arial"/>
          <w:b/>
          <w:bCs/>
        </w:rPr>
        <w:t>2026</w:t>
      </w:r>
      <w:r w:rsidR="00E219EF" w:rsidRPr="005542DC">
        <w:rPr>
          <w:rFonts w:ascii="Arial" w:hAnsi="Arial" w:cs="Arial"/>
          <w:b/>
          <w:bCs/>
        </w:rPr>
        <w:t xml:space="preserve"> Financials</w:t>
      </w:r>
    </w:p>
    <w:p w14:paraId="38FD9F43" w14:textId="33A22087" w:rsidR="00B81885" w:rsidRDefault="00B4652C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The m</w:t>
      </w:r>
      <w:r w:rsidRPr="005542DC">
        <w:rPr>
          <w:rFonts w:ascii="Arial" w:hAnsi="Arial" w:cs="Arial"/>
        </w:rPr>
        <w:t xml:space="preserve">onth end close is </w:t>
      </w:r>
      <w:r w:rsidR="00193544">
        <w:rPr>
          <w:rFonts w:ascii="Arial" w:hAnsi="Arial" w:cs="Arial"/>
        </w:rPr>
        <w:t xml:space="preserve">not </w:t>
      </w:r>
      <w:r w:rsidRPr="005542DC">
        <w:rPr>
          <w:rFonts w:ascii="Arial" w:hAnsi="Arial" w:cs="Arial"/>
        </w:rPr>
        <w:t xml:space="preserve">complete for </w:t>
      </w:r>
      <w:r w:rsidR="00193544">
        <w:rPr>
          <w:rFonts w:ascii="Arial" w:hAnsi="Arial" w:cs="Arial"/>
        </w:rPr>
        <w:t xml:space="preserve">the </w:t>
      </w:r>
      <w:r w:rsidR="00482739">
        <w:rPr>
          <w:rFonts w:ascii="Arial" w:hAnsi="Arial" w:cs="Arial"/>
        </w:rPr>
        <w:t>period</w:t>
      </w:r>
      <w:r w:rsidR="00193544">
        <w:rPr>
          <w:rFonts w:ascii="Arial" w:hAnsi="Arial" w:cs="Arial"/>
        </w:rPr>
        <w:t xml:space="preserve"> ending Ju</w:t>
      </w:r>
      <w:r w:rsidR="003C7790">
        <w:rPr>
          <w:rFonts w:ascii="Arial" w:hAnsi="Arial" w:cs="Arial"/>
        </w:rPr>
        <w:t>ly</w:t>
      </w:r>
      <w:r w:rsidR="00193544">
        <w:rPr>
          <w:rFonts w:ascii="Arial" w:hAnsi="Arial" w:cs="Arial"/>
        </w:rPr>
        <w:t xml:space="preserve"> 3</w:t>
      </w:r>
      <w:r w:rsidR="003C7790">
        <w:rPr>
          <w:rFonts w:ascii="Arial" w:hAnsi="Arial" w:cs="Arial"/>
        </w:rPr>
        <w:t>1</w:t>
      </w:r>
      <w:r w:rsidR="00193544">
        <w:rPr>
          <w:rFonts w:ascii="Arial" w:hAnsi="Arial" w:cs="Arial"/>
        </w:rPr>
        <w:t xml:space="preserve">, 2026. </w:t>
      </w:r>
      <w:r w:rsidR="003C7790">
        <w:rPr>
          <w:rFonts w:ascii="Arial" w:hAnsi="Arial" w:cs="Arial"/>
        </w:rPr>
        <w:t xml:space="preserve">Tax collections </w:t>
      </w:r>
      <w:r w:rsidR="00B81885">
        <w:rPr>
          <w:rFonts w:ascii="Arial" w:hAnsi="Arial" w:cs="Arial"/>
        </w:rPr>
        <w:t xml:space="preserve">for July </w:t>
      </w:r>
      <w:r w:rsidR="003C7790">
        <w:rPr>
          <w:rFonts w:ascii="Arial" w:hAnsi="Arial" w:cs="Arial"/>
        </w:rPr>
        <w:t xml:space="preserve">have not been fully recorded as of this meeting and none of the reconciliations are incomplete due to work on closing the FY 26 fiscal year. </w:t>
      </w:r>
      <w:r w:rsidR="00193544">
        <w:rPr>
          <w:rFonts w:ascii="Arial" w:hAnsi="Arial" w:cs="Arial"/>
        </w:rPr>
        <w:t>The Ju</w:t>
      </w:r>
      <w:r w:rsidR="003C7790">
        <w:rPr>
          <w:rFonts w:ascii="Arial" w:hAnsi="Arial" w:cs="Arial"/>
        </w:rPr>
        <w:t xml:space="preserve">ly </w:t>
      </w:r>
      <w:r w:rsidR="00193544">
        <w:rPr>
          <w:rFonts w:ascii="Arial" w:hAnsi="Arial" w:cs="Arial"/>
        </w:rPr>
        <w:t xml:space="preserve">financial statements </w:t>
      </w:r>
      <w:r w:rsidR="003C7790">
        <w:rPr>
          <w:rFonts w:ascii="Arial" w:hAnsi="Arial" w:cs="Arial"/>
        </w:rPr>
        <w:t xml:space="preserve">presented for tonight’s meeting are </w:t>
      </w:r>
      <w:proofErr w:type="gramStart"/>
      <w:r w:rsidR="003C7790">
        <w:rPr>
          <w:rFonts w:ascii="Arial" w:hAnsi="Arial" w:cs="Arial"/>
        </w:rPr>
        <w:t>draft</w:t>
      </w:r>
      <w:proofErr w:type="gramEnd"/>
      <w:r w:rsidR="003C7790">
        <w:rPr>
          <w:rFonts w:ascii="Arial" w:hAnsi="Arial" w:cs="Arial"/>
        </w:rPr>
        <w:t xml:space="preserve"> only and have not been issued as of this time. </w:t>
      </w:r>
      <w:r w:rsidR="00193544">
        <w:rPr>
          <w:rFonts w:ascii="Arial" w:hAnsi="Arial" w:cs="Arial"/>
        </w:rPr>
        <w:t xml:space="preserve"> </w:t>
      </w:r>
    </w:p>
    <w:p w14:paraId="02975D43" w14:textId="1152ACB9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5542DC">
        <w:rPr>
          <w:rFonts w:ascii="Arial" w:hAnsi="Arial" w:cs="Arial"/>
        </w:rPr>
        <w:t xml:space="preserve">Total Current Year Tax Revenue Collections </w:t>
      </w:r>
      <w:r>
        <w:rPr>
          <w:rFonts w:ascii="Arial" w:hAnsi="Arial" w:cs="Arial"/>
        </w:rPr>
        <w:t xml:space="preserve">through July 31, 2026, </w:t>
      </w:r>
      <w:r w:rsidRPr="005542DC">
        <w:rPr>
          <w:rFonts w:ascii="Arial" w:hAnsi="Arial" w:cs="Arial"/>
        </w:rPr>
        <w:t>totaled $</w:t>
      </w:r>
      <w:r>
        <w:rPr>
          <w:rFonts w:ascii="Arial" w:hAnsi="Arial" w:cs="Arial"/>
        </w:rPr>
        <w:t>1.45M</w:t>
      </w:r>
      <w:r w:rsidRPr="005542DC">
        <w:rPr>
          <w:rFonts w:ascii="Arial" w:hAnsi="Arial" w:cs="Arial"/>
        </w:rPr>
        <w:t xml:space="preserve">, which is </w:t>
      </w:r>
      <w:r>
        <w:rPr>
          <w:rFonts w:ascii="Arial" w:hAnsi="Arial" w:cs="Arial"/>
        </w:rPr>
        <w:t>29.2%</w:t>
      </w:r>
      <w:r w:rsidRPr="005542DC">
        <w:rPr>
          <w:rFonts w:ascii="Arial" w:hAnsi="Arial" w:cs="Arial"/>
        </w:rPr>
        <w:t xml:space="preserve"> of the full year’s budget.  Back tax collections </w:t>
      </w:r>
      <w:r>
        <w:rPr>
          <w:rFonts w:ascii="Arial" w:hAnsi="Arial" w:cs="Arial"/>
        </w:rPr>
        <w:t>total</w:t>
      </w:r>
      <w:r w:rsidRPr="005542DC">
        <w:rPr>
          <w:rFonts w:ascii="Arial" w:hAnsi="Arial" w:cs="Arial"/>
        </w:rPr>
        <w:t xml:space="preserve"> $</w:t>
      </w:r>
      <w:r>
        <w:rPr>
          <w:rFonts w:ascii="Arial" w:hAnsi="Arial" w:cs="Arial"/>
        </w:rPr>
        <w:t>20.8</w:t>
      </w:r>
      <w:r w:rsidRPr="005542DC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554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Interest </w:t>
      </w:r>
      <w:proofErr w:type="gramStart"/>
      <w:r>
        <w:rPr>
          <w:rFonts w:ascii="Arial" w:hAnsi="Arial" w:cs="Arial"/>
        </w:rPr>
        <w:t>on</w:t>
      </w:r>
      <w:proofErr w:type="gramEnd"/>
      <w:r>
        <w:rPr>
          <w:rFonts w:ascii="Arial" w:hAnsi="Arial" w:cs="Arial"/>
        </w:rPr>
        <w:t xml:space="preserve"> taxes </w:t>
      </w:r>
      <w:r w:rsidRPr="005542DC">
        <w:rPr>
          <w:rFonts w:ascii="Arial" w:hAnsi="Arial" w:cs="Arial"/>
        </w:rPr>
        <w:t>totaled $</w:t>
      </w:r>
      <w:r>
        <w:rPr>
          <w:rFonts w:ascii="Arial" w:hAnsi="Arial" w:cs="Arial"/>
        </w:rPr>
        <w:t>14.2K</w:t>
      </w:r>
      <w:r w:rsidRPr="005542D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Total tax revenues are $1.49</w:t>
      </w:r>
      <w:proofErr w:type="gramStart"/>
      <w:r>
        <w:rPr>
          <w:rFonts w:ascii="Arial" w:hAnsi="Arial" w:cs="Arial"/>
        </w:rPr>
        <w:t>M which</w:t>
      </w:r>
      <w:proofErr w:type="gramEnd"/>
      <w:r>
        <w:rPr>
          <w:rFonts w:ascii="Arial" w:hAnsi="Arial" w:cs="Arial"/>
        </w:rPr>
        <w:t xml:space="preserve"> is 29.3 of the full year’s budget. </w:t>
      </w:r>
      <w:r w:rsidRPr="005542DC">
        <w:rPr>
          <w:rFonts w:ascii="Arial" w:hAnsi="Arial" w:cs="Arial"/>
        </w:rPr>
        <w:t xml:space="preserve"> </w:t>
      </w:r>
    </w:p>
    <w:p w14:paraId="03E18565" w14:textId="71F3F359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5542DC">
        <w:rPr>
          <w:rFonts w:ascii="Arial" w:hAnsi="Arial" w:cs="Arial"/>
        </w:rPr>
        <w:t>General Revenues totaled $</w:t>
      </w:r>
      <w:r w:rsidR="002A5A14">
        <w:rPr>
          <w:rFonts w:ascii="Arial" w:hAnsi="Arial" w:cs="Arial"/>
        </w:rPr>
        <w:t>1.7</w:t>
      </w:r>
      <w:r>
        <w:rPr>
          <w:rFonts w:ascii="Arial" w:hAnsi="Arial" w:cs="Arial"/>
        </w:rPr>
        <w:t>K</w:t>
      </w:r>
      <w:r w:rsidRPr="005542DC">
        <w:rPr>
          <w:rFonts w:ascii="Arial" w:hAnsi="Arial" w:cs="Arial"/>
        </w:rPr>
        <w:t xml:space="preserve">, </w:t>
      </w:r>
      <w:r w:rsidR="00F11D3E">
        <w:rPr>
          <w:rFonts w:ascii="Arial" w:hAnsi="Arial" w:cs="Arial"/>
        </w:rPr>
        <w:t>3.2</w:t>
      </w:r>
      <w:r w:rsidRPr="005542DC">
        <w:rPr>
          <w:rFonts w:ascii="Arial" w:hAnsi="Arial" w:cs="Arial"/>
        </w:rPr>
        <w:t xml:space="preserve">% of the full year’s budget. Departmental </w:t>
      </w:r>
      <w:r w:rsidR="00F11D3E">
        <w:rPr>
          <w:rFonts w:ascii="Arial" w:hAnsi="Arial" w:cs="Arial"/>
        </w:rPr>
        <w:t>r</w:t>
      </w:r>
      <w:r w:rsidRPr="005542DC">
        <w:rPr>
          <w:rFonts w:ascii="Arial" w:hAnsi="Arial" w:cs="Arial"/>
        </w:rPr>
        <w:t>evenues totaled $</w:t>
      </w:r>
      <w:r w:rsidR="00F11D3E">
        <w:rPr>
          <w:rFonts w:ascii="Arial" w:hAnsi="Arial" w:cs="Arial"/>
        </w:rPr>
        <w:t>4.3</w:t>
      </w:r>
      <w:r w:rsidRPr="005542DC">
        <w:rPr>
          <w:rFonts w:ascii="Arial" w:hAnsi="Arial" w:cs="Arial"/>
        </w:rPr>
        <w:t xml:space="preserve">K, </w:t>
      </w:r>
      <w:r w:rsidR="00F11D3E">
        <w:rPr>
          <w:rFonts w:ascii="Arial" w:hAnsi="Arial" w:cs="Arial"/>
        </w:rPr>
        <w:t>7.6</w:t>
      </w:r>
      <w:r w:rsidRPr="005542DC">
        <w:rPr>
          <w:rFonts w:ascii="Arial" w:hAnsi="Arial" w:cs="Arial"/>
        </w:rPr>
        <w:t xml:space="preserve">% of the full year’s budget. </w:t>
      </w:r>
    </w:p>
    <w:p w14:paraId="7DC7340E" w14:textId="235C4385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State</w:t>
      </w:r>
      <w:r w:rsidRPr="005542DC">
        <w:rPr>
          <w:rFonts w:ascii="Arial" w:hAnsi="Arial" w:cs="Arial"/>
        </w:rPr>
        <w:t xml:space="preserve"> Grant revenues totaled $</w:t>
      </w:r>
      <w:r w:rsidR="00D93832">
        <w:rPr>
          <w:rFonts w:ascii="Arial" w:hAnsi="Arial" w:cs="Arial"/>
        </w:rPr>
        <w:t>0</w:t>
      </w:r>
      <w:r w:rsidRPr="005542DC">
        <w:rPr>
          <w:rFonts w:ascii="Arial" w:hAnsi="Arial" w:cs="Arial"/>
        </w:rPr>
        <w:t xml:space="preserve">, </w:t>
      </w:r>
      <w:r w:rsidR="00D93832">
        <w:rPr>
          <w:rFonts w:ascii="Arial" w:hAnsi="Arial" w:cs="Arial"/>
        </w:rPr>
        <w:t>0</w:t>
      </w:r>
      <w:r w:rsidRPr="005542DC">
        <w:rPr>
          <w:rFonts w:ascii="Arial" w:hAnsi="Arial" w:cs="Arial"/>
        </w:rPr>
        <w:t xml:space="preserve">% of the full year budget.   </w:t>
      </w:r>
    </w:p>
    <w:p w14:paraId="5E24EF0A" w14:textId="67514D50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5542DC">
        <w:rPr>
          <w:rFonts w:ascii="Arial" w:hAnsi="Arial" w:cs="Arial"/>
        </w:rPr>
        <w:t>Total Revenues total $</w:t>
      </w:r>
      <w:r w:rsidR="00D93832">
        <w:rPr>
          <w:rFonts w:ascii="Arial" w:hAnsi="Arial" w:cs="Arial"/>
        </w:rPr>
        <w:t>1.5M</w:t>
      </w:r>
      <w:r w:rsidRPr="005542DC">
        <w:rPr>
          <w:rFonts w:ascii="Arial" w:hAnsi="Arial" w:cs="Arial"/>
        </w:rPr>
        <w:t xml:space="preserve">, </w:t>
      </w:r>
      <w:r w:rsidR="00D93832">
        <w:rPr>
          <w:rFonts w:ascii="Arial" w:hAnsi="Arial" w:cs="Arial"/>
        </w:rPr>
        <w:t>22.4</w:t>
      </w:r>
      <w:r w:rsidRPr="005542DC">
        <w:rPr>
          <w:rFonts w:ascii="Arial" w:hAnsi="Arial" w:cs="Arial"/>
        </w:rPr>
        <w:t xml:space="preserve">% of the full year’s budget. </w:t>
      </w:r>
    </w:p>
    <w:p w14:paraId="49F34E30" w14:textId="2BF5EC80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5542DC">
        <w:rPr>
          <w:rFonts w:ascii="Arial" w:hAnsi="Arial" w:cs="Arial"/>
        </w:rPr>
        <w:t>General Government expenditures totaled $</w:t>
      </w:r>
      <w:r w:rsidR="009D4AAC">
        <w:rPr>
          <w:rFonts w:ascii="Arial" w:hAnsi="Arial" w:cs="Arial"/>
        </w:rPr>
        <w:t>236K</w:t>
      </w:r>
      <w:r w:rsidRPr="005542DC">
        <w:rPr>
          <w:rFonts w:ascii="Arial" w:hAnsi="Arial" w:cs="Arial"/>
        </w:rPr>
        <w:t xml:space="preserve">, </w:t>
      </w:r>
      <w:r w:rsidR="009D4AAC">
        <w:rPr>
          <w:rFonts w:ascii="Arial" w:hAnsi="Arial" w:cs="Arial"/>
        </w:rPr>
        <w:t>10.7</w:t>
      </w:r>
      <w:r w:rsidRPr="005542DC">
        <w:rPr>
          <w:rFonts w:ascii="Arial" w:hAnsi="Arial" w:cs="Arial"/>
        </w:rPr>
        <w:t>% of the full year’s budget. This include</w:t>
      </w:r>
      <w:r>
        <w:rPr>
          <w:rFonts w:ascii="Arial" w:hAnsi="Arial" w:cs="Arial"/>
        </w:rPr>
        <w:t>s FY 2</w:t>
      </w:r>
      <w:r w:rsidR="009D4AAC">
        <w:rPr>
          <w:rFonts w:ascii="Arial" w:hAnsi="Arial" w:cs="Arial"/>
        </w:rPr>
        <w:t>7</w:t>
      </w:r>
      <w:r w:rsidRPr="005542DC">
        <w:rPr>
          <w:rFonts w:ascii="Arial" w:hAnsi="Arial" w:cs="Arial"/>
        </w:rPr>
        <w:t xml:space="preserve"> CNR contributions for the year</w:t>
      </w:r>
      <w:r w:rsidR="009D4AAC">
        <w:rPr>
          <w:rFonts w:ascii="Arial" w:hAnsi="Arial" w:cs="Arial"/>
        </w:rPr>
        <w:t>.</w:t>
      </w:r>
      <w:r w:rsidRPr="005542DC">
        <w:rPr>
          <w:rFonts w:ascii="Arial" w:hAnsi="Arial" w:cs="Arial"/>
        </w:rPr>
        <w:t xml:space="preserve"> </w:t>
      </w:r>
    </w:p>
    <w:p w14:paraId="160B756F" w14:textId="0B31EE72" w:rsidR="00B81885" w:rsidRPr="005542DC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5542DC">
        <w:rPr>
          <w:rFonts w:ascii="Arial" w:hAnsi="Arial" w:cs="Arial"/>
        </w:rPr>
        <w:t>Scotland Elementary School expenses totaled $</w:t>
      </w:r>
      <w:r>
        <w:rPr>
          <w:rFonts w:ascii="Arial" w:hAnsi="Arial" w:cs="Arial"/>
        </w:rPr>
        <w:t>1</w:t>
      </w:r>
      <w:r w:rsidR="009D4AAC">
        <w:rPr>
          <w:rFonts w:ascii="Arial" w:hAnsi="Arial" w:cs="Arial"/>
        </w:rPr>
        <w:t>55K</w:t>
      </w:r>
      <w:r w:rsidRPr="005542DC">
        <w:rPr>
          <w:rFonts w:ascii="Arial" w:hAnsi="Arial" w:cs="Arial"/>
        </w:rPr>
        <w:t xml:space="preserve">, </w:t>
      </w:r>
      <w:r w:rsidR="009D4AAC">
        <w:rPr>
          <w:rFonts w:ascii="Arial" w:hAnsi="Arial" w:cs="Arial"/>
        </w:rPr>
        <w:t>6.1</w:t>
      </w:r>
      <w:r w:rsidRPr="005542DC">
        <w:rPr>
          <w:rFonts w:ascii="Arial" w:hAnsi="Arial" w:cs="Arial"/>
        </w:rPr>
        <w:t>% of the full year budget. RD11 District School expenses totaled $</w:t>
      </w:r>
      <w:r w:rsidR="009D4AAC">
        <w:rPr>
          <w:rFonts w:ascii="Arial" w:hAnsi="Arial" w:cs="Arial"/>
        </w:rPr>
        <w:t>0</w:t>
      </w:r>
      <w:r w:rsidRPr="005542DC">
        <w:rPr>
          <w:rFonts w:ascii="Arial" w:hAnsi="Arial" w:cs="Arial"/>
        </w:rPr>
        <w:t xml:space="preserve">, </w:t>
      </w:r>
      <w:r w:rsidR="009D4AAC">
        <w:rPr>
          <w:rFonts w:ascii="Arial" w:hAnsi="Arial" w:cs="Arial"/>
        </w:rPr>
        <w:t>0</w:t>
      </w:r>
      <w:r>
        <w:rPr>
          <w:rFonts w:ascii="Arial" w:hAnsi="Arial" w:cs="Arial"/>
        </w:rPr>
        <w:t>%</w:t>
      </w:r>
      <w:r w:rsidRPr="005542DC">
        <w:rPr>
          <w:rFonts w:ascii="Arial" w:hAnsi="Arial" w:cs="Arial"/>
        </w:rPr>
        <w:t xml:space="preserve"> of the full year budget (</w:t>
      </w:r>
      <w:r>
        <w:rPr>
          <w:rFonts w:ascii="Arial" w:hAnsi="Arial" w:cs="Arial"/>
        </w:rPr>
        <w:t xml:space="preserve">0 of 11 </w:t>
      </w:r>
      <w:r w:rsidRPr="005542DC">
        <w:rPr>
          <w:rFonts w:ascii="Arial" w:hAnsi="Arial" w:cs="Arial"/>
        </w:rPr>
        <w:t>payment</w:t>
      </w:r>
      <w:r>
        <w:rPr>
          <w:rFonts w:ascii="Arial" w:hAnsi="Arial" w:cs="Arial"/>
        </w:rPr>
        <w:t xml:space="preserve">s are </w:t>
      </w:r>
      <w:r w:rsidRPr="005542DC">
        <w:rPr>
          <w:rFonts w:ascii="Arial" w:hAnsi="Arial" w:cs="Arial"/>
        </w:rPr>
        <w:t>reflected).</w:t>
      </w:r>
    </w:p>
    <w:p w14:paraId="50A4EFAD" w14:textId="497715C1" w:rsidR="00B81885" w:rsidRPr="00E9776E" w:rsidRDefault="00B81885" w:rsidP="00B81885">
      <w:pPr>
        <w:pStyle w:val="ListParagraph"/>
        <w:numPr>
          <w:ilvl w:val="0"/>
          <w:numId w:val="1"/>
        </w:numPr>
        <w:ind w:left="720"/>
        <w:rPr>
          <w:rFonts w:ascii="Arial" w:hAnsi="Arial" w:cs="Arial"/>
          <w:b/>
          <w:bCs/>
        </w:rPr>
      </w:pPr>
      <w:r w:rsidRPr="005542DC">
        <w:rPr>
          <w:rFonts w:ascii="Arial" w:hAnsi="Arial" w:cs="Arial"/>
        </w:rPr>
        <w:t>General Fund cash on</w:t>
      </w:r>
      <w:r>
        <w:rPr>
          <w:rFonts w:ascii="Arial" w:hAnsi="Arial" w:cs="Arial"/>
        </w:rPr>
        <w:t xml:space="preserve"> </w:t>
      </w:r>
      <w:r w:rsidR="009D4AAC">
        <w:rPr>
          <w:rFonts w:ascii="Arial" w:hAnsi="Arial" w:cs="Arial"/>
        </w:rPr>
        <w:t xml:space="preserve">July </w:t>
      </w:r>
      <w:r>
        <w:rPr>
          <w:rFonts w:ascii="Arial" w:hAnsi="Arial" w:cs="Arial"/>
        </w:rPr>
        <w:t>31</w:t>
      </w:r>
      <w:r w:rsidRPr="005542DC">
        <w:rPr>
          <w:rFonts w:ascii="Arial" w:hAnsi="Arial" w:cs="Arial"/>
        </w:rPr>
        <w:t xml:space="preserve">, </w:t>
      </w:r>
      <w:proofErr w:type="gramStart"/>
      <w:r w:rsidRPr="005542DC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proofErr w:type="gramEnd"/>
      <w:r w:rsidRPr="005542DC">
        <w:rPr>
          <w:rFonts w:ascii="Arial" w:hAnsi="Arial" w:cs="Arial"/>
        </w:rPr>
        <w:t xml:space="preserve"> totaled $</w:t>
      </w:r>
      <w:r>
        <w:rPr>
          <w:rFonts w:ascii="Arial" w:hAnsi="Arial" w:cs="Arial"/>
        </w:rPr>
        <w:t>1.</w:t>
      </w:r>
      <w:r w:rsidR="009D4AA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M </w:t>
      </w:r>
      <w:r w:rsidRPr="005542DC">
        <w:rPr>
          <w:rFonts w:ascii="Arial" w:hAnsi="Arial" w:cs="Arial"/>
        </w:rPr>
        <w:t>of which $</w:t>
      </w:r>
      <w:r w:rsidR="009D4AAC">
        <w:rPr>
          <w:rFonts w:ascii="Arial" w:hAnsi="Arial" w:cs="Arial"/>
        </w:rPr>
        <w:t>440</w:t>
      </w:r>
      <w:r>
        <w:rPr>
          <w:rFonts w:ascii="Arial" w:hAnsi="Arial" w:cs="Arial"/>
        </w:rPr>
        <w:t>K</w:t>
      </w:r>
      <w:r w:rsidRPr="005542DC">
        <w:rPr>
          <w:rFonts w:ascii="Arial" w:hAnsi="Arial" w:cs="Arial"/>
        </w:rPr>
        <w:t xml:space="preserve"> was held in the STIF investment account. There was another $</w:t>
      </w:r>
      <w:r>
        <w:rPr>
          <w:rFonts w:ascii="Arial" w:hAnsi="Arial" w:cs="Arial"/>
        </w:rPr>
        <w:t>7</w:t>
      </w:r>
      <w:r w:rsidR="009D4AAC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5542DC">
        <w:rPr>
          <w:rFonts w:ascii="Arial" w:hAnsi="Arial" w:cs="Arial"/>
        </w:rPr>
        <w:t xml:space="preserve">K held in a STIF account for </w:t>
      </w:r>
      <w:proofErr w:type="gramStart"/>
      <w:r w:rsidRPr="005542DC">
        <w:rPr>
          <w:rFonts w:ascii="Arial" w:hAnsi="Arial" w:cs="Arial"/>
        </w:rPr>
        <w:t>the investment</w:t>
      </w:r>
      <w:proofErr w:type="gramEnd"/>
      <w:r w:rsidRPr="005542DC">
        <w:rPr>
          <w:rFonts w:ascii="Arial" w:hAnsi="Arial" w:cs="Arial"/>
        </w:rPr>
        <w:t xml:space="preserve"> and other funds (including CNR funds). Between the two STIF accounts</w:t>
      </w:r>
      <w:r w:rsidR="009D4AAC">
        <w:rPr>
          <w:rFonts w:ascii="Arial" w:hAnsi="Arial" w:cs="Arial"/>
        </w:rPr>
        <w:t xml:space="preserve"> and the Line of Credit Checking</w:t>
      </w:r>
      <w:r w:rsidRPr="005542DC">
        <w:rPr>
          <w:rFonts w:ascii="Arial" w:hAnsi="Arial" w:cs="Arial"/>
        </w:rPr>
        <w:t>, the Town earned interest totaling $</w:t>
      </w:r>
      <w:r>
        <w:rPr>
          <w:rFonts w:ascii="Arial" w:hAnsi="Arial" w:cs="Arial"/>
        </w:rPr>
        <w:t>3</w:t>
      </w:r>
      <w:r w:rsidR="00C34E15">
        <w:rPr>
          <w:rFonts w:ascii="Arial" w:hAnsi="Arial" w:cs="Arial"/>
        </w:rPr>
        <w:t>.6K</w:t>
      </w:r>
      <w:r w:rsidRPr="005542DC">
        <w:rPr>
          <w:rFonts w:ascii="Arial" w:hAnsi="Arial" w:cs="Arial"/>
        </w:rPr>
        <w:t xml:space="preserve"> in FY 202</w:t>
      </w:r>
      <w:r w:rsidR="009D4AAC">
        <w:rPr>
          <w:rFonts w:ascii="Arial" w:hAnsi="Arial" w:cs="Arial"/>
        </w:rPr>
        <w:t>7</w:t>
      </w:r>
      <w:r w:rsidRPr="005542DC">
        <w:rPr>
          <w:rFonts w:ascii="Arial" w:hAnsi="Arial" w:cs="Arial"/>
        </w:rPr>
        <w:t>.</w:t>
      </w:r>
    </w:p>
    <w:p w14:paraId="18933D91" w14:textId="628B9D35" w:rsidR="00193544" w:rsidRDefault="00193544" w:rsidP="00C34E15">
      <w:pPr>
        <w:pStyle w:val="ListParagraph"/>
        <w:ind w:left="360"/>
        <w:rPr>
          <w:rFonts w:ascii="Arial" w:hAnsi="Arial" w:cs="Arial"/>
        </w:rPr>
      </w:pPr>
    </w:p>
    <w:p w14:paraId="684C5722" w14:textId="67D9CD81" w:rsidR="00E219EF" w:rsidRPr="005542DC" w:rsidRDefault="00E219EF" w:rsidP="00E219EF">
      <w:pPr>
        <w:rPr>
          <w:rFonts w:ascii="Arial" w:hAnsi="Arial" w:cs="Arial"/>
          <w:b/>
          <w:bCs/>
          <w:sz w:val="24"/>
          <w:szCs w:val="24"/>
        </w:rPr>
      </w:pPr>
      <w:r w:rsidRPr="005542DC">
        <w:rPr>
          <w:rFonts w:ascii="Arial" w:hAnsi="Arial" w:cs="Arial"/>
          <w:b/>
          <w:bCs/>
          <w:sz w:val="24"/>
          <w:szCs w:val="24"/>
        </w:rPr>
        <w:t>FY2</w:t>
      </w:r>
      <w:r w:rsidR="003C7790">
        <w:rPr>
          <w:rFonts w:ascii="Arial" w:hAnsi="Arial" w:cs="Arial"/>
          <w:b/>
          <w:bCs/>
          <w:sz w:val="24"/>
          <w:szCs w:val="24"/>
        </w:rPr>
        <w:t>7</w:t>
      </w:r>
      <w:r w:rsidRPr="005542DC">
        <w:rPr>
          <w:rFonts w:ascii="Arial" w:hAnsi="Arial" w:cs="Arial"/>
          <w:b/>
          <w:bCs/>
          <w:sz w:val="24"/>
          <w:szCs w:val="24"/>
        </w:rPr>
        <w:t xml:space="preserve"> Capital Expenditures</w:t>
      </w:r>
    </w:p>
    <w:p w14:paraId="53B79236" w14:textId="68609FA3" w:rsidR="00E219EF" w:rsidRPr="005542DC" w:rsidRDefault="000953E0" w:rsidP="00E219EF">
      <w:pPr>
        <w:spacing w:after="0"/>
        <w:rPr>
          <w:rFonts w:ascii="Arial" w:hAnsi="Arial" w:cs="Arial"/>
        </w:rPr>
      </w:pPr>
      <w:r w:rsidRPr="005542DC">
        <w:rPr>
          <w:rFonts w:ascii="Arial" w:hAnsi="Arial" w:cs="Arial"/>
        </w:rPr>
        <w:t>FY 2</w:t>
      </w:r>
      <w:r w:rsidR="00B4652C">
        <w:rPr>
          <w:rFonts w:ascii="Arial" w:hAnsi="Arial" w:cs="Arial"/>
        </w:rPr>
        <w:t>6</w:t>
      </w:r>
      <w:r w:rsidRPr="005542DC">
        <w:rPr>
          <w:rFonts w:ascii="Arial" w:hAnsi="Arial" w:cs="Arial"/>
        </w:rPr>
        <w:t xml:space="preserve"> Capital Expenditures have been incurred </w:t>
      </w:r>
      <w:r w:rsidR="00134AE4">
        <w:rPr>
          <w:rFonts w:ascii="Arial" w:hAnsi="Arial" w:cs="Arial"/>
        </w:rPr>
        <w:t xml:space="preserve">through </w:t>
      </w:r>
      <w:r w:rsidR="00CC2C89">
        <w:rPr>
          <w:rFonts w:ascii="Arial" w:hAnsi="Arial" w:cs="Arial"/>
        </w:rPr>
        <w:t>Ju</w:t>
      </w:r>
      <w:r w:rsidR="0065648F">
        <w:rPr>
          <w:rFonts w:ascii="Arial" w:hAnsi="Arial" w:cs="Arial"/>
        </w:rPr>
        <w:t>ly 31</w:t>
      </w:r>
      <w:r w:rsidR="00134AE4">
        <w:rPr>
          <w:rFonts w:ascii="Arial" w:hAnsi="Arial" w:cs="Arial"/>
        </w:rPr>
        <w:t xml:space="preserve">, </w:t>
      </w:r>
      <w:r w:rsidR="006336BC">
        <w:rPr>
          <w:rFonts w:ascii="Arial" w:hAnsi="Arial" w:cs="Arial"/>
        </w:rPr>
        <w:t>202</w:t>
      </w:r>
      <w:r w:rsidR="00811AE8">
        <w:rPr>
          <w:rFonts w:ascii="Arial" w:hAnsi="Arial" w:cs="Arial"/>
        </w:rPr>
        <w:t>6</w:t>
      </w:r>
      <w:r w:rsidR="006336BC">
        <w:rPr>
          <w:rFonts w:ascii="Arial" w:hAnsi="Arial" w:cs="Arial"/>
        </w:rPr>
        <w:t>,</w:t>
      </w:r>
      <w:r w:rsidR="00134AE4">
        <w:rPr>
          <w:rFonts w:ascii="Arial" w:hAnsi="Arial" w:cs="Arial"/>
        </w:rPr>
        <w:t xml:space="preserve"> </w:t>
      </w:r>
      <w:r w:rsidRPr="005542DC">
        <w:rPr>
          <w:rFonts w:ascii="Arial" w:hAnsi="Arial" w:cs="Arial"/>
        </w:rPr>
        <w:t>as follows:</w:t>
      </w:r>
    </w:p>
    <w:p w14:paraId="4470F9CF" w14:textId="77777777" w:rsidR="00E219EF" w:rsidRPr="005542DC" w:rsidRDefault="00E219EF" w:rsidP="00E219EF">
      <w:pPr>
        <w:spacing w:after="0"/>
        <w:rPr>
          <w:rFonts w:ascii="Arial" w:hAnsi="Arial" w:cs="Arial"/>
        </w:rPr>
      </w:pPr>
    </w:p>
    <w:p w14:paraId="56BBB3AD" w14:textId="48314122" w:rsidR="007F412C" w:rsidRDefault="00276AB8" w:rsidP="002A381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Kemp Road Bridge Fund - $</w:t>
      </w:r>
      <w:r w:rsidR="00C34E15">
        <w:rPr>
          <w:rFonts w:ascii="Arial" w:hAnsi="Arial" w:cs="Arial"/>
        </w:rPr>
        <w:t>450</w:t>
      </w:r>
      <w:r>
        <w:rPr>
          <w:rFonts w:ascii="Arial" w:hAnsi="Arial" w:cs="Arial"/>
        </w:rPr>
        <w:t xml:space="preserve"> (Engineering Costs)</w:t>
      </w:r>
      <w:r w:rsidR="002A3815">
        <w:rPr>
          <w:rFonts w:ascii="Arial" w:hAnsi="Arial" w:cs="Arial"/>
        </w:rPr>
        <w:t>.</w:t>
      </w:r>
    </w:p>
    <w:p w14:paraId="7C01B9FB" w14:textId="5E512C90" w:rsidR="00223E48" w:rsidRPr="00D12609" w:rsidRDefault="00223E48" w:rsidP="005437E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D12609">
        <w:rPr>
          <w:rFonts w:ascii="Arial" w:hAnsi="Arial" w:cs="Arial"/>
        </w:rPr>
        <w:t xml:space="preserve">Town Hall Renovation Fund – </w:t>
      </w:r>
      <w:r w:rsidR="005D2124" w:rsidRPr="00D12609">
        <w:rPr>
          <w:rFonts w:ascii="Arial" w:hAnsi="Arial" w:cs="Arial"/>
        </w:rPr>
        <w:t>$</w:t>
      </w:r>
      <w:r w:rsidR="00C34E15">
        <w:rPr>
          <w:rFonts w:ascii="Arial" w:hAnsi="Arial" w:cs="Arial"/>
        </w:rPr>
        <w:t>0</w:t>
      </w:r>
      <w:r w:rsidR="005D2124" w:rsidRPr="00D12609">
        <w:rPr>
          <w:rFonts w:ascii="Arial" w:hAnsi="Arial" w:cs="Arial"/>
        </w:rPr>
        <w:t xml:space="preserve"> (FY 2</w:t>
      </w:r>
      <w:r w:rsidR="00C34E15">
        <w:rPr>
          <w:rFonts w:ascii="Arial" w:hAnsi="Arial" w:cs="Arial"/>
        </w:rPr>
        <w:t>7</w:t>
      </w:r>
      <w:r w:rsidR="005D2124" w:rsidRPr="00D12609">
        <w:rPr>
          <w:rFonts w:ascii="Arial" w:hAnsi="Arial" w:cs="Arial"/>
        </w:rPr>
        <w:t xml:space="preserve">). </w:t>
      </w:r>
      <w:r w:rsidRPr="00D12609">
        <w:rPr>
          <w:rFonts w:ascii="Arial" w:hAnsi="Arial" w:cs="Arial"/>
        </w:rPr>
        <w:t xml:space="preserve">Through </w:t>
      </w:r>
      <w:r w:rsidR="00663229" w:rsidRPr="00D12609">
        <w:rPr>
          <w:rFonts w:ascii="Arial" w:hAnsi="Arial" w:cs="Arial"/>
        </w:rPr>
        <w:t>Ju</w:t>
      </w:r>
      <w:r w:rsidR="00C34E15">
        <w:rPr>
          <w:rFonts w:ascii="Arial" w:hAnsi="Arial" w:cs="Arial"/>
        </w:rPr>
        <w:t xml:space="preserve">ly 31, </w:t>
      </w:r>
      <w:r w:rsidR="0004492A" w:rsidRPr="00D12609">
        <w:rPr>
          <w:rFonts w:ascii="Arial" w:hAnsi="Arial" w:cs="Arial"/>
        </w:rPr>
        <w:t>202</w:t>
      </w:r>
      <w:r w:rsidR="00811AE8" w:rsidRPr="00D12609">
        <w:rPr>
          <w:rFonts w:ascii="Arial" w:hAnsi="Arial" w:cs="Arial"/>
        </w:rPr>
        <w:t>6</w:t>
      </w:r>
      <w:r w:rsidRPr="00D12609">
        <w:rPr>
          <w:rFonts w:ascii="Arial" w:hAnsi="Arial" w:cs="Arial"/>
        </w:rPr>
        <w:t>, we have incurred $</w:t>
      </w:r>
      <w:r w:rsidR="00D12609">
        <w:rPr>
          <w:rFonts w:ascii="Arial" w:hAnsi="Arial" w:cs="Arial"/>
        </w:rPr>
        <w:t>32</w:t>
      </w:r>
      <w:r w:rsidR="00C34E15">
        <w:rPr>
          <w:rFonts w:ascii="Arial" w:hAnsi="Arial" w:cs="Arial"/>
        </w:rPr>
        <w:t>9</w:t>
      </w:r>
      <w:r w:rsidRPr="00D12609">
        <w:rPr>
          <w:rFonts w:ascii="Arial" w:hAnsi="Arial" w:cs="Arial"/>
        </w:rPr>
        <w:t xml:space="preserve">K in costs </w:t>
      </w:r>
      <w:r w:rsidR="0004492A" w:rsidRPr="00D12609">
        <w:rPr>
          <w:rFonts w:ascii="Arial" w:hAnsi="Arial" w:cs="Arial"/>
        </w:rPr>
        <w:t xml:space="preserve">from the start of the project </w:t>
      </w:r>
      <w:r w:rsidRPr="00D12609">
        <w:rPr>
          <w:rFonts w:ascii="Arial" w:hAnsi="Arial" w:cs="Arial"/>
        </w:rPr>
        <w:t>and $</w:t>
      </w:r>
      <w:r w:rsidR="008E2265" w:rsidRPr="00D12609">
        <w:rPr>
          <w:rFonts w:ascii="Arial" w:hAnsi="Arial" w:cs="Arial"/>
        </w:rPr>
        <w:t>2</w:t>
      </w:r>
      <w:r w:rsidR="00D12609">
        <w:rPr>
          <w:rFonts w:ascii="Arial" w:hAnsi="Arial" w:cs="Arial"/>
        </w:rPr>
        <w:t>61</w:t>
      </w:r>
      <w:r w:rsidRPr="00D12609">
        <w:rPr>
          <w:rFonts w:ascii="Arial" w:hAnsi="Arial" w:cs="Arial"/>
        </w:rPr>
        <w:t>K has been received in reimbursements.</w:t>
      </w:r>
      <w:r w:rsidR="00235DDF" w:rsidRPr="00D12609">
        <w:rPr>
          <w:rFonts w:ascii="Arial" w:hAnsi="Arial" w:cs="Arial"/>
        </w:rPr>
        <w:t xml:space="preserve"> </w:t>
      </w:r>
    </w:p>
    <w:p w14:paraId="510EFCEB" w14:textId="54B77F90" w:rsidR="002C2105" w:rsidRPr="000D1055" w:rsidRDefault="002C2105" w:rsidP="005437E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 xml:space="preserve">Town Aid Road </w:t>
      </w:r>
      <w:r w:rsidR="001B30A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$</w:t>
      </w:r>
      <w:r w:rsidR="00C34E15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K </w:t>
      </w:r>
      <w:r w:rsidR="001B30A4">
        <w:rPr>
          <w:rFonts w:ascii="Arial" w:hAnsi="Arial" w:cs="Arial"/>
        </w:rPr>
        <w:t>(</w:t>
      </w:r>
      <w:r w:rsidR="00C34E15">
        <w:rPr>
          <w:rFonts w:ascii="Arial" w:hAnsi="Arial" w:cs="Arial"/>
        </w:rPr>
        <w:t xml:space="preserve">Chip Sealing </w:t>
      </w:r>
      <w:r>
        <w:rPr>
          <w:rFonts w:ascii="Arial" w:hAnsi="Arial" w:cs="Arial"/>
        </w:rPr>
        <w:t>Kemp Road</w:t>
      </w:r>
      <w:r w:rsidR="001B30A4">
        <w:rPr>
          <w:rFonts w:ascii="Arial" w:hAnsi="Arial" w:cs="Arial"/>
        </w:rPr>
        <w:t>)</w:t>
      </w:r>
    </w:p>
    <w:p w14:paraId="015AD11E" w14:textId="3E49295B" w:rsidR="000D1055" w:rsidRPr="00986F9F" w:rsidRDefault="000D1055" w:rsidP="005437E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STEAP Public Safety Complex - $</w:t>
      </w:r>
      <w:r w:rsidR="00A73683">
        <w:rPr>
          <w:rFonts w:ascii="Arial" w:hAnsi="Arial" w:cs="Arial"/>
        </w:rPr>
        <w:t>897 (</w:t>
      </w:r>
      <w:r w:rsidR="00C34E15">
        <w:rPr>
          <w:rFonts w:ascii="Arial" w:hAnsi="Arial" w:cs="Arial"/>
        </w:rPr>
        <w:t>$298K since start of project)</w:t>
      </w:r>
    </w:p>
    <w:p w14:paraId="0E7D8546" w14:textId="62D2002F" w:rsidR="00986F9F" w:rsidRPr="00811AE8" w:rsidRDefault="00986F9F" w:rsidP="005437E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CNR Fire</w:t>
      </w:r>
      <w:r w:rsidR="004146F0">
        <w:rPr>
          <w:rFonts w:ascii="Arial" w:hAnsi="Arial" w:cs="Arial"/>
        </w:rPr>
        <w:t xml:space="preserve"> - $</w:t>
      </w:r>
      <w:r w:rsidR="00C34E15">
        <w:rPr>
          <w:rFonts w:ascii="Arial" w:hAnsi="Arial" w:cs="Arial"/>
        </w:rPr>
        <w:t>2.5K</w:t>
      </w:r>
      <w:r w:rsidR="004146F0">
        <w:rPr>
          <w:rFonts w:ascii="Arial" w:hAnsi="Arial" w:cs="Arial"/>
        </w:rPr>
        <w:t xml:space="preserve"> (</w:t>
      </w:r>
      <w:r w:rsidR="00C34E15">
        <w:rPr>
          <w:rFonts w:ascii="Arial" w:hAnsi="Arial" w:cs="Arial"/>
        </w:rPr>
        <w:t>Storage Container</w:t>
      </w:r>
      <w:r w:rsidR="004146F0">
        <w:rPr>
          <w:rFonts w:ascii="Arial" w:hAnsi="Arial" w:cs="Arial"/>
        </w:rPr>
        <w:t>)</w:t>
      </w:r>
    </w:p>
    <w:p w14:paraId="7AD8B5FD" w14:textId="6CEB6A07" w:rsidR="00276AB8" w:rsidRPr="00E35197" w:rsidRDefault="00276AB8" w:rsidP="00276AB8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5542DC">
        <w:rPr>
          <w:rFonts w:ascii="Arial" w:hAnsi="Arial" w:cs="Arial"/>
        </w:rPr>
        <w:t>There is $</w:t>
      </w:r>
      <w:r w:rsidR="004146F0">
        <w:rPr>
          <w:rFonts w:ascii="Arial" w:hAnsi="Arial" w:cs="Arial"/>
        </w:rPr>
        <w:t>3</w:t>
      </w:r>
      <w:r w:rsidR="001A64A1">
        <w:rPr>
          <w:rFonts w:ascii="Arial" w:hAnsi="Arial" w:cs="Arial"/>
        </w:rPr>
        <w:t>03</w:t>
      </w:r>
      <w:r>
        <w:rPr>
          <w:rFonts w:ascii="Arial" w:hAnsi="Arial" w:cs="Arial"/>
        </w:rPr>
        <w:t>K</w:t>
      </w:r>
      <w:r w:rsidRPr="005542DC">
        <w:rPr>
          <w:rFonts w:ascii="Arial" w:hAnsi="Arial" w:cs="Arial"/>
        </w:rPr>
        <w:t xml:space="preserve"> available to spend in CN</w:t>
      </w:r>
      <w:r>
        <w:rPr>
          <w:rFonts w:ascii="Arial" w:hAnsi="Arial" w:cs="Arial"/>
        </w:rPr>
        <w:t>R</w:t>
      </w:r>
      <w:r w:rsidRPr="005542DC">
        <w:rPr>
          <w:rFonts w:ascii="Arial" w:hAnsi="Arial" w:cs="Arial"/>
        </w:rPr>
        <w:t xml:space="preserve"> funds as of </w:t>
      </w:r>
      <w:r w:rsidR="00F43780">
        <w:rPr>
          <w:rFonts w:ascii="Arial" w:hAnsi="Arial" w:cs="Arial"/>
        </w:rPr>
        <w:t>Ju</w:t>
      </w:r>
      <w:r w:rsidR="001A64A1">
        <w:rPr>
          <w:rFonts w:ascii="Arial" w:hAnsi="Arial" w:cs="Arial"/>
        </w:rPr>
        <w:t>ly</w:t>
      </w:r>
      <w:r w:rsidR="008E2265">
        <w:rPr>
          <w:rFonts w:ascii="Arial" w:hAnsi="Arial" w:cs="Arial"/>
        </w:rPr>
        <w:t xml:space="preserve"> 3</w:t>
      </w:r>
      <w:r w:rsidR="001A64A1">
        <w:rPr>
          <w:rFonts w:ascii="Arial" w:hAnsi="Arial" w:cs="Arial"/>
        </w:rPr>
        <w:t>1</w:t>
      </w:r>
      <w:r>
        <w:rPr>
          <w:rFonts w:ascii="Arial" w:hAnsi="Arial" w:cs="Arial"/>
        </w:rPr>
        <w:t>, 202</w:t>
      </w:r>
      <w:r w:rsidR="004677A5">
        <w:rPr>
          <w:rFonts w:ascii="Arial" w:hAnsi="Arial" w:cs="Arial"/>
        </w:rPr>
        <w:t>6</w:t>
      </w:r>
      <w:r w:rsidRPr="005542DC">
        <w:rPr>
          <w:rFonts w:ascii="Arial" w:hAnsi="Arial" w:cs="Arial"/>
        </w:rPr>
        <w:t>.</w:t>
      </w:r>
    </w:p>
    <w:p w14:paraId="0ABD28D7" w14:textId="77777777" w:rsidR="00E35197" w:rsidRDefault="00E35197" w:rsidP="00E3519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B4AE62C" w14:textId="7E1BB98C" w:rsidR="00007019" w:rsidRDefault="00007019" w:rsidP="007B4214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DADC6DD" w14:textId="77777777" w:rsidR="0065648F" w:rsidRDefault="0065648F" w:rsidP="007B4214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27296E" w14:textId="77777777" w:rsidR="0065648F" w:rsidRDefault="0065648F" w:rsidP="007B4214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2D3DF9C1" w14:textId="77777777" w:rsidR="00C34E15" w:rsidRDefault="00C34E15" w:rsidP="007B4214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85068E0" w14:textId="77777777" w:rsidR="00C34E15" w:rsidRPr="005542DC" w:rsidRDefault="00C34E15" w:rsidP="007B4214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0BB075EA" w14:textId="6AF3CF23" w:rsidR="00E219EF" w:rsidRPr="005542DC" w:rsidRDefault="00E219EF" w:rsidP="00E219EF">
      <w:pPr>
        <w:spacing w:after="0"/>
        <w:rPr>
          <w:rFonts w:ascii="Arial" w:hAnsi="Arial" w:cs="Arial"/>
          <w:b/>
          <w:bCs/>
        </w:rPr>
      </w:pPr>
      <w:r w:rsidRPr="005542DC">
        <w:rPr>
          <w:rFonts w:ascii="Arial" w:hAnsi="Arial" w:cs="Arial"/>
          <w:b/>
          <w:bCs/>
        </w:rPr>
        <w:lastRenderedPageBreak/>
        <w:t xml:space="preserve">Other </w:t>
      </w:r>
      <w:r w:rsidR="00320AD4">
        <w:rPr>
          <w:rFonts w:ascii="Arial" w:hAnsi="Arial" w:cs="Arial"/>
          <w:b/>
          <w:bCs/>
        </w:rPr>
        <w:t>Items:</w:t>
      </w:r>
    </w:p>
    <w:p w14:paraId="6F5419EF" w14:textId="77777777" w:rsidR="009B09E3" w:rsidRPr="005542DC" w:rsidRDefault="009B09E3" w:rsidP="00E219EF">
      <w:pPr>
        <w:spacing w:after="0"/>
        <w:rPr>
          <w:rFonts w:ascii="Arial" w:hAnsi="Arial" w:cs="Arial"/>
          <w:b/>
          <w:bCs/>
        </w:rPr>
      </w:pPr>
    </w:p>
    <w:p w14:paraId="1CD66E3E" w14:textId="47FFE006" w:rsidR="00227B49" w:rsidRDefault="008779D7" w:rsidP="00D453A8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Field </w:t>
      </w:r>
      <w:r w:rsidR="00F846C4">
        <w:rPr>
          <w:rFonts w:ascii="Arial" w:hAnsi="Arial" w:cs="Arial"/>
        </w:rPr>
        <w:t xml:space="preserve">audit work </w:t>
      </w:r>
      <w:r>
        <w:rPr>
          <w:rFonts w:ascii="Arial" w:hAnsi="Arial" w:cs="Arial"/>
        </w:rPr>
        <w:t xml:space="preserve">will continue with </w:t>
      </w:r>
      <w:r w:rsidR="00F846C4">
        <w:rPr>
          <w:rFonts w:ascii="Arial" w:hAnsi="Arial" w:cs="Arial"/>
        </w:rPr>
        <w:t xml:space="preserve">Mahoney Sabol </w:t>
      </w:r>
      <w:r w:rsidR="00092768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September. Still awaiting info from BOE and LoCIP funds still needs to be completed before the Draft FY 26 financial statements are submitted</w:t>
      </w:r>
      <w:r w:rsidR="00092768">
        <w:rPr>
          <w:rFonts w:ascii="Arial" w:hAnsi="Arial" w:cs="Arial"/>
        </w:rPr>
        <w:t>.</w:t>
      </w:r>
    </w:p>
    <w:p w14:paraId="14816D04" w14:textId="239CE2FC" w:rsidR="00D2609A" w:rsidRDefault="008779D7" w:rsidP="00D453A8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transition is complete for the tax collections from Windham to Canterbury. </w:t>
      </w:r>
      <w:r w:rsidR="00FE0BC7">
        <w:rPr>
          <w:rFonts w:ascii="Arial" w:hAnsi="Arial" w:cs="Arial"/>
        </w:rPr>
        <w:t xml:space="preserve">Though reports have been received for July, not </w:t>
      </w:r>
      <w:proofErr w:type="gramStart"/>
      <w:r w:rsidR="00FE0BC7">
        <w:rPr>
          <w:rFonts w:ascii="Arial" w:hAnsi="Arial" w:cs="Arial"/>
        </w:rPr>
        <w:t>all of</w:t>
      </w:r>
      <w:proofErr w:type="gramEnd"/>
      <w:r w:rsidR="00FE0BC7">
        <w:rPr>
          <w:rFonts w:ascii="Arial" w:hAnsi="Arial" w:cs="Arial"/>
        </w:rPr>
        <w:t xml:space="preserve"> the tax collections have yet been recorded, Things are expected to go much more smoothly going forward.</w:t>
      </w:r>
    </w:p>
    <w:p w14:paraId="2E4A1CDA" w14:textId="49028CBB" w:rsidR="00004E5E" w:rsidRDefault="00F00F0D" w:rsidP="00D453A8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BOE expenses have been reconciled through </w:t>
      </w:r>
      <w:r w:rsidR="00FE0BC7">
        <w:rPr>
          <w:rFonts w:ascii="Arial" w:hAnsi="Arial" w:cs="Arial"/>
        </w:rPr>
        <w:t>May 31</w:t>
      </w:r>
      <w:r>
        <w:rPr>
          <w:rFonts w:ascii="Arial" w:hAnsi="Arial" w:cs="Arial"/>
        </w:rPr>
        <w:t xml:space="preserve">. Awaiting additional information to complete the </w:t>
      </w:r>
      <w:r w:rsidR="00FE0BC7">
        <w:rPr>
          <w:rFonts w:ascii="Arial" w:hAnsi="Arial" w:cs="Arial"/>
        </w:rPr>
        <w:t xml:space="preserve">closing for </w:t>
      </w:r>
      <w:r>
        <w:rPr>
          <w:rFonts w:ascii="Arial" w:hAnsi="Arial" w:cs="Arial"/>
        </w:rPr>
        <w:t>the fiscal year.</w:t>
      </w:r>
      <w:r w:rsidR="00FE0BC7">
        <w:rPr>
          <w:rFonts w:ascii="Arial" w:hAnsi="Arial" w:cs="Arial"/>
        </w:rPr>
        <w:t xml:space="preserve"> It is expected that BOE will have a surplus of less than 2% of its budget for FY 26.</w:t>
      </w:r>
    </w:p>
    <w:p w14:paraId="1DC75941" w14:textId="77777777" w:rsidR="002C769C" w:rsidRDefault="00F00F0D" w:rsidP="0084614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2C769C">
        <w:rPr>
          <w:rFonts w:ascii="Arial" w:hAnsi="Arial" w:cs="Arial"/>
        </w:rPr>
        <w:t>The</w:t>
      </w:r>
      <w:r w:rsidR="002C769C" w:rsidRPr="002C769C">
        <w:rPr>
          <w:rFonts w:ascii="Arial" w:hAnsi="Arial" w:cs="Arial"/>
        </w:rPr>
        <w:t xml:space="preserve"> fraud </w:t>
      </w:r>
      <w:r w:rsidRPr="002C769C">
        <w:rPr>
          <w:rFonts w:ascii="Arial" w:hAnsi="Arial" w:cs="Arial"/>
        </w:rPr>
        <w:t>attempts on our bank account</w:t>
      </w:r>
      <w:r w:rsidR="002C769C" w:rsidRPr="002C769C">
        <w:rPr>
          <w:rFonts w:ascii="Arial" w:hAnsi="Arial" w:cs="Arial"/>
        </w:rPr>
        <w:t xml:space="preserve">s </w:t>
      </w:r>
      <w:proofErr w:type="gramStart"/>
      <w:r w:rsidR="002C769C" w:rsidRPr="002C769C">
        <w:rPr>
          <w:rFonts w:ascii="Arial" w:hAnsi="Arial" w:cs="Arial"/>
        </w:rPr>
        <w:t>has</w:t>
      </w:r>
      <w:proofErr w:type="gramEnd"/>
      <w:r w:rsidR="002C769C" w:rsidRPr="002C769C">
        <w:rPr>
          <w:rFonts w:ascii="Arial" w:hAnsi="Arial" w:cs="Arial"/>
        </w:rPr>
        <w:t xml:space="preserve"> slowed down</w:t>
      </w:r>
      <w:r w:rsidRPr="002C769C">
        <w:rPr>
          <w:rFonts w:ascii="Arial" w:hAnsi="Arial" w:cs="Arial"/>
        </w:rPr>
        <w:t xml:space="preserve"> over the past month. </w:t>
      </w:r>
      <w:r w:rsidR="002C769C" w:rsidRPr="002C769C">
        <w:rPr>
          <w:rFonts w:ascii="Arial" w:hAnsi="Arial" w:cs="Arial"/>
        </w:rPr>
        <w:t xml:space="preserve">All attempts to access funds have been unsuccessful. Our security measures on our banking seem to be working as intended. Beacon Bank has reported that ACH fraud has been increasing. </w:t>
      </w:r>
    </w:p>
    <w:p w14:paraId="42E4635D" w14:textId="6FA497D4" w:rsidR="00C57DEF" w:rsidRDefault="00206063" w:rsidP="0084614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Town has completed and filed </w:t>
      </w:r>
      <w:proofErr w:type="gramStart"/>
      <w:r>
        <w:rPr>
          <w:rFonts w:ascii="Arial" w:hAnsi="Arial" w:cs="Arial"/>
        </w:rPr>
        <w:t>it</w:t>
      </w:r>
      <w:proofErr w:type="gramEnd"/>
      <w:r>
        <w:rPr>
          <w:rFonts w:ascii="Arial" w:hAnsi="Arial" w:cs="Arial"/>
        </w:rPr>
        <w:t xml:space="preserve"> Town Aid Road report for FY 26 with DOT.</w:t>
      </w:r>
    </w:p>
    <w:p w14:paraId="2682C648" w14:textId="0F25A30E" w:rsidR="00F24DAF" w:rsidRPr="00206063" w:rsidRDefault="00206063" w:rsidP="0084614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Based on preliminary numbers in the FY 26 financial statements, it is projected that the Town will end FY 26 with a budget surplus of approximately $200K. This is good news since ou</w:t>
      </w:r>
      <w:r w:rsidR="00320AD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FY 27 revenues may have been overestimated. The increase in the fund balance should prepare us for the shortfall. </w:t>
      </w:r>
    </w:p>
    <w:p w14:paraId="1FE05F06" w14:textId="77777777" w:rsidR="000D3972" w:rsidRPr="00846143" w:rsidRDefault="000D3972" w:rsidP="00846143">
      <w:pPr>
        <w:rPr>
          <w:rFonts w:ascii="Arial" w:hAnsi="Arial" w:cs="Arial"/>
        </w:rPr>
      </w:pPr>
    </w:p>
    <w:sectPr w:rsidR="000D3972" w:rsidRPr="00846143" w:rsidSect="00142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092B"/>
    <w:multiLevelType w:val="hybridMultilevel"/>
    <w:tmpl w:val="BBB6D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C11B0"/>
    <w:multiLevelType w:val="hybridMultilevel"/>
    <w:tmpl w:val="9C00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65E7D"/>
    <w:multiLevelType w:val="hybridMultilevel"/>
    <w:tmpl w:val="5E5A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72F63"/>
    <w:multiLevelType w:val="hybridMultilevel"/>
    <w:tmpl w:val="3FB0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967D5"/>
    <w:multiLevelType w:val="hybridMultilevel"/>
    <w:tmpl w:val="52E47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E3E58"/>
    <w:multiLevelType w:val="hybridMultilevel"/>
    <w:tmpl w:val="F94A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6E0"/>
    <w:multiLevelType w:val="hybridMultilevel"/>
    <w:tmpl w:val="1B62EE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75BA6"/>
    <w:multiLevelType w:val="hybridMultilevel"/>
    <w:tmpl w:val="97EE2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778BB"/>
    <w:multiLevelType w:val="hybridMultilevel"/>
    <w:tmpl w:val="FA88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E3D46"/>
    <w:multiLevelType w:val="hybridMultilevel"/>
    <w:tmpl w:val="5278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240035">
    <w:abstractNumId w:val="6"/>
  </w:num>
  <w:num w:numId="2" w16cid:durableId="1215851347">
    <w:abstractNumId w:val="0"/>
  </w:num>
  <w:num w:numId="3" w16cid:durableId="510486930">
    <w:abstractNumId w:val="7"/>
  </w:num>
  <w:num w:numId="4" w16cid:durableId="80837382">
    <w:abstractNumId w:val="8"/>
  </w:num>
  <w:num w:numId="5" w16cid:durableId="760175849">
    <w:abstractNumId w:val="2"/>
  </w:num>
  <w:num w:numId="6" w16cid:durableId="464472539">
    <w:abstractNumId w:val="1"/>
  </w:num>
  <w:num w:numId="7" w16cid:durableId="1628589519">
    <w:abstractNumId w:val="5"/>
  </w:num>
  <w:num w:numId="8" w16cid:durableId="417294445">
    <w:abstractNumId w:val="9"/>
  </w:num>
  <w:num w:numId="9" w16cid:durableId="970134199">
    <w:abstractNumId w:val="4"/>
  </w:num>
  <w:num w:numId="10" w16cid:durableId="286737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43"/>
    <w:rsid w:val="00003C84"/>
    <w:rsid w:val="00004E5E"/>
    <w:rsid w:val="00006B9E"/>
    <w:rsid w:val="00007019"/>
    <w:rsid w:val="00007DCE"/>
    <w:rsid w:val="00012589"/>
    <w:rsid w:val="00014F5E"/>
    <w:rsid w:val="000211A6"/>
    <w:rsid w:val="000215EA"/>
    <w:rsid w:val="0002237F"/>
    <w:rsid w:val="00023E80"/>
    <w:rsid w:val="00023F6E"/>
    <w:rsid w:val="0002684A"/>
    <w:rsid w:val="00037F42"/>
    <w:rsid w:val="00041AFB"/>
    <w:rsid w:val="0004367F"/>
    <w:rsid w:val="0004492A"/>
    <w:rsid w:val="00046279"/>
    <w:rsid w:val="0006582A"/>
    <w:rsid w:val="00074692"/>
    <w:rsid w:val="00077439"/>
    <w:rsid w:val="00084DE4"/>
    <w:rsid w:val="00086B91"/>
    <w:rsid w:val="00087E36"/>
    <w:rsid w:val="00092768"/>
    <w:rsid w:val="000953E0"/>
    <w:rsid w:val="0009692B"/>
    <w:rsid w:val="0009747A"/>
    <w:rsid w:val="000A039D"/>
    <w:rsid w:val="000A229F"/>
    <w:rsid w:val="000B59DC"/>
    <w:rsid w:val="000C039B"/>
    <w:rsid w:val="000C252E"/>
    <w:rsid w:val="000C5E1A"/>
    <w:rsid w:val="000D1055"/>
    <w:rsid w:val="000D314C"/>
    <w:rsid w:val="000D3972"/>
    <w:rsid w:val="000D7942"/>
    <w:rsid w:val="000E67B6"/>
    <w:rsid w:val="000F6316"/>
    <w:rsid w:val="000F697F"/>
    <w:rsid w:val="001315DB"/>
    <w:rsid w:val="00134AE4"/>
    <w:rsid w:val="0013624A"/>
    <w:rsid w:val="00142243"/>
    <w:rsid w:val="0014796C"/>
    <w:rsid w:val="00161307"/>
    <w:rsid w:val="001721BD"/>
    <w:rsid w:val="00193544"/>
    <w:rsid w:val="0019578F"/>
    <w:rsid w:val="001A0C2B"/>
    <w:rsid w:val="001A3CDC"/>
    <w:rsid w:val="001A64A1"/>
    <w:rsid w:val="001A7DDD"/>
    <w:rsid w:val="001B30A4"/>
    <w:rsid w:val="001B5400"/>
    <w:rsid w:val="001C1849"/>
    <w:rsid w:val="001C3075"/>
    <w:rsid w:val="001C3CF7"/>
    <w:rsid w:val="001C5944"/>
    <w:rsid w:val="001E3E72"/>
    <w:rsid w:val="00206063"/>
    <w:rsid w:val="00212B24"/>
    <w:rsid w:val="002213D4"/>
    <w:rsid w:val="00223E48"/>
    <w:rsid w:val="00227B49"/>
    <w:rsid w:val="0023416A"/>
    <w:rsid w:val="00235DDF"/>
    <w:rsid w:val="002463FB"/>
    <w:rsid w:val="0024661C"/>
    <w:rsid w:val="00255C93"/>
    <w:rsid w:val="0025706F"/>
    <w:rsid w:val="0026540E"/>
    <w:rsid w:val="002716B1"/>
    <w:rsid w:val="00273196"/>
    <w:rsid w:val="00274A66"/>
    <w:rsid w:val="00276AB8"/>
    <w:rsid w:val="002831EB"/>
    <w:rsid w:val="0028470C"/>
    <w:rsid w:val="002864CD"/>
    <w:rsid w:val="00292EFB"/>
    <w:rsid w:val="00296D20"/>
    <w:rsid w:val="00297B51"/>
    <w:rsid w:val="002A3815"/>
    <w:rsid w:val="002A50D9"/>
    <w:rsid w:val="002A5A14"/>
    <w:rsid w:val="002A70DB"/>
    <w:rsid w:val="002B2E3F"/>
    <w:rsid w:val="002B4E10"/>
    <w:rsid w:val="002C0729"/>
    <w:rsid w:val="002C2105"/>
    <w:rsid w:val="002C769C"/>
    <w:rsid w:val="002D2CA1"/>
    <w:rsid w:val="002E092D"/>
    <w:rsid w:val="002E6B98"/>
    <w:rsid w:val="002E7EC5"/>
    <w:rsid w:val="002F7DE3"/>
    <w:rsid w:val="00320AD4"/>
    <w:rsid w:val="00325C9E"/>
    <w:rsid w:val="003312DC"/>
    <w:rsid w:val="00332343"/>
    <w:rsid w:val="00340685"/>
    <w:rsid w:val="0036063A"/>
    <w:rsid w:val="00374235"/>
    <w:rsid w:val="00383131"/>
    <w:rsid w:val="0039037B"/>
    <w:rsid w:val="003A75E1"/>
    <w:rsid w:val="003B3FA4"/>
    <w:rsid w:val="003C29DB"/>
    <w:rsid w:val="003C4F66"/>
    <w:rsid w:val="003C7790"/>
    <w:rsid w:val="003D47E7"/>
    <w:rsid w:val="003D59CA"/>
    <w:rsid w:val="003D6E89"/>
    <w:rsid w:val="003D70FB"/>
    <w:rsid w:val="003E138F"/>
    <w:rsid w:val="003E3144"/>
    <w:rsid w:val="003F0B04"/>
    <w:rsid w:val="00400236"/>
    <w:rsid w:val="00402C52"/>
    <w:rsid w:val="00410DFA"/>
    <w:rsid w:val="00411906"/>
    <w:rsid w:val="004126A4"/>
    <w:rsid w:val="004146F0"/>
    <w:rsid w:val="00416B5F"/>
    <w:rsid w:val="00421626"/>
    <w:rsid w:val="004233EA"/>
    <w:rsid w:val="004354EF"/>
    <w:rsid w:val="004428EA"/>
    <w:rsid w:val="00442E30"/>
    <w:rsid w:val="004654F0"/>
    <w:rsid w:val="004677A5"/>
    <w:rsid w:val="00467CE8"/>
    <w:rsid w:val="004819FF"/>
    <w:rsid w:val="00482739"/>
    <w:rsid w:val="004860EE"/>
    <w:rsid w:val="00494AF2"/>
    <w:rsid w:val="004954CA"/>
    <w:rsid w:val="004A02C3"/>
    <w:rsid w:val="004A7B70"/>
    <w:rsid w:val="004B0CE8"/>
    <w:rsid w:val="004B3599"/>
    <w:rsid w:val="004C1725"/>
    <w:rsid w:val="004C6829"/>
    <w:rsid w:val="004D67C9"/>
    <w:rsid w:val="004E43AF"/>
    <w:rsid w:val="004E4740"/>
    <w:rsid w:val="004F3560"/>
    <w:rsid w:val="004F5614"/>
    <w:rsid w:val="004F5DCB"/>
    <w:rsid w:val="004F6323"/>
    <w:rsid w:val="0050572D"/>
    <w:rsid w:val="00514962"/>
    <w:rsid w:val="005235AB"/>
    <w:rsid w:val="005310B4"/>
    <w:rsid w:val="00534C3F"/>
    <w:rsid w:val="005358EE"/>
    <w:rsid w:val="0054012C"/>
    <w:rsid w:val="00540DE1"/>
    <w:rsid w:val="005437E3"/>
    <w:rsid w:val="00546505"/>
    <w:rsid w:val="00546F26"/>
    <w:rsid w:val="00551E98"/>
    <w:rsid w:val="005537F8"/>
    <w:rsid w:val="00553F4F"/>
    <w:rsid w:val="005542DC"/>
    <w:rsid w:val="0055614C"/>
    <w:rsid w:val="00556D2F"/>
    <w:rsid w:val="00557FFB"/>
    <w:rsid w:val="00561ED7"/>
    <w:rsid w:val="0058013E"/>
    <w:rsid w:val="005A4D5F"/>
    <w:rsid w:val="005A7397"/>
    <w:rsid w:val="005B16F9"/>
    <w:rsid w:val="005B4F5E"/>
    <w:rsid w:val="005B7208"/>
    <w:rsid w:val="005C06EA"/>
    <w:rsid w:val="005C53DF"/>
    <w:rsid w:val="005C6E51"/>
    <w:rsid w:val="005C71A7"/>
    <w:rsid w:val="005C78C2"/>
    <w:rsid w:val="005D2124"/>
    <w:rsid w:val="005D54B3"/>
    <w:rsid w:val="005E3ABC"/>
    <w:rsid w:val="005E6A56"/>
    <w:rsid w:val="005F24FF"/>
    <w:rsid w:val="00622A09"/>
    <w:rsid w:val="006312D8"/>
    <w:rsid w:val="0063222A"/>
    <w:rsid w:val="006336BC"/>
    <w:rsid w:val="00647138"/>
    <w:rsid w:val="00647644"/>
    <w:rsid w:val="00652C49"/>
    <w:rsid w:val="006556DD"/>
    <w:rsid w:val="006557DB"/>
    <w:rsid w:val="0065638A"/>
    <w:rsid w:val="0065648F"/>
    <w:rsid w:val="00656B26"/>
    <w:rsid w:val="00663229"/>
    <w:rsid w:val="0066409E"/>
    <w:rsid w:val="00665B63"/>
    <w:rsid w:val="00665DBC"/>
    <w:rsid w:val="006664BC"/>
    <w:rsid w:val="0069170D"/>
    <w:rsid w:val="00692AB8"/>
    <w:rsid w:val="006979EB"/>
    <w:rsid w:val="006B0A20"/>
    <w:rsid w:val="006B1C96"/>
    <w:rsid w:val="006B7271"/>
    <w:rsid w:val="006D064F"/>
    <w:rsid w:val="006D0D5B"/>
    <w:rsid w:val="006E4B55"/>
    <w:rsid w:val="006F47E3"/>
    <w:rsid w:val="006F488D"/>
    <w:rsid w:val="006F4B88"/>
    <w:rsid w:val="00712179"/>
    <w:rsid w:val="0071439B"/>
    <w:rsid w:val="007146E1"/>
    <w:rsid w:val="00762A64"/>
    <w:rsid w:val="00762FE6"/>
    <w:rsid w:val="00767EF9"/>
    <w:rsid w:val="007715E4"/>
    <w:rsid w:val="007863C3"/>
    <w:rsid w:val="007936F3"/>
    <w:rsid w:val="007960FA"/>
    <w:rsid w:val="007A6C1C"/>
    <w:rsid w:val="007A7278"/>
    <w:rsid w:val="007A7A02"/>
    <w:rsid w:val="007B0694"/>
    <w:rsid w:val="007B3CDB"/>
    <w:rsid w:val="007B4214"/>
    <w:rsid w:val="007B467E"/>
    <w:rsid w:val="007B7B48"/>
    <w:rsid w:val="007D2D72"/>
    <w:rsid w:val="007D449A"/>
    <w:rsid w:val="007E3F79"/>
    <w:rsid w:val="007E5810"/>
    <w:rsid w:val="007F412C"/>
    <w:rsid w:val="007F64B7"/>
    <w:rsid w:val="007F765E"/>
    <w:rsid w:val="00802960"/>
    <w:rsid w:val="00803CCA"/>
    <w:rsid w:val="00807E79"/>
    <w:rsid w:val="00811AE8"/>
    <w:rsid w:val="00840437"/>
    <w:rsid w:val="00845350"/>
    <w:rsid w:val="00846143"/>
    <w:rsid w:val="008504A8"/>
    <w:rsid w:val="00850B35"/>
    <w:rsid w:val="00851B20"/>
    <w:rsid w:val="008547F6"/>
    <w:rsid w:val="00860057"/>
    <w:rsid w:val="00866201"/>
    <w:rsid w:val="008779D7"/>
    <w:rsid w:val="00885CE7"/>
    <w:rsid w:val="00892C85"/>
    <w:rsid w:val="008A2CD4"/>
    <w:rsid w:val="008A5DB0"/>
    <w:rsid w:val="008A6921"/>
    <w:rsid w:val="008A73C7"/>
    <w:rsid w:val="008B06A0"/>
    <w:rsid w:val="008C6630"/>
    <w:rsid w:val="008D5620"/>
    <w:rsid w:val="008D5BAD"/>
    <w:rsid w:val="008D61B5"/>
    <w:rsid w:val="008D6666"/>
    <w:rsid w:val="008E2265"/>
    <w:rsid w:val="008E2ADE"/>
    <w:rsid w:val="008E3DC4"/>
    <w:rsid w:val="008E5A8B"/>
    <w:rsid w:val="008E5AE1"/>
    <w:rsid w:val="008F0F3A"/>
    <w:rsid w:val="008F1202"/>
    <w:rsid w:val="008F429A"/>
    <w:rsid w:val="00903B53"/>
    <w:rsid w:val="0090453F"/>
    <w:rsid w:val="0091080F"/>
    <w:rsid w:val="00911975"/>
    <w:rsid w:val="009146DE"/>
    <w:rsid w:val="00915DC8"/>
    <w:rsid w:val="00924F28"/>
    <w:rsid w:val="0092665A"/>
    <w:rsid w:val="0093423B"/>
    <w:rsid w:val="00934B76"/>
    <w:rsid w:val="0093771A"/>
    <w:rsid w:val="00941D8C"/>
    <w:rsid w:val="009537FB"/>
    <w:rsid w:val="00956528"/>
    <w:rsid w:val="0095688A"/>
    <w:rsid w:val="00982A88"/>
    <w:rsid w:val="00983800"/>
    <w:rsid w:val="0098481B"/>
    <w:rsid w:val="00986F9F"/>
    <w:rsid w:val="00993705"/>
    <w:rsid w:val="009A18D2"/>
    <w:rsid w:val="009A3055"/>
    <w:rsid w:val="009A4558"/>
    <w:rsid w:val="009A5C40"/>
    <w:rsid w:val="009B09E3"/>
    <w:rsid w:val="009B687B"/>
    <w:rsid w:val="009C33D4"/>
    <w:rsid w:val="009D05EB"/>
    <w:rsid w:val="009D10AD"/>
    <w:rsid w:val="009D4AAC"/>
    <w:rsid w:val="009E0703"/>
    <w:rsid w:val="009E0CFD"/>
    <w:rsid w:val="009E4602"/>
    <w:rsid w:val="009E7BC6"/>
    <w:rsid w:val="009F140A"/>
    <w:rsid w:val="009F64C5"/>
    <w:rsid w:val="00A067E1"/>
    <w:rsid w:val="00A15680"/>
    <w:rsid w:val="00A2331C"/>
    <w:rsid w:val="00A23474"/>
    <w:rsid w:val="00A246B7"/>
    <w:rsid w:val="00A324D1"/>
    <w:rsid w:val="00A46B3C"/>
    <w:rsid w:val="00A65996"/>
    <w:rsid w:val="00A73683"/>
    <w:rsid w:val="00A74D80"/>
    <w:rsid w:val="00A75494"/>
    <w:rsid w:val="00A829A2"/>
    <w:rsid w:val="00A85B1F"/>
    <w:rsid w:val="00A916F5"/>
    <w:rsid w:val="00A92A06"/>
    <w:rsid w:val="00A95637"/>
    <w:rsid w:val="00AA5E9F"/>
    <w:rsid w:val="00AA62D9"/>
    <w:rsid w:val="00AB24BD"/>
    <w:rsid w:val="00AB58D5"/>
    <w:rsid w:val="00AB6056"/>
    <w:rsid w:val="00AC0FEB"/>
    <w:rsid w:val="00AD71C0"/>
    <w:rsid w:val="00AF2519"/>
    <w:rsid w:val="00AF5915"/>
    <w:rsid w:val="00AF602E"/>
    <w:rsid w:val="00B06F46"/>
    <w:rsid w:val="00B10288"/>
    <w:rsid w:val="00B10E65"/>
    <w:rsid w:val="00B179B7"/>
    <w:rsid w:val="00B25422"/>
    <w:rsid w:val="00B32DC1"/>
    <w:rsid w:val="00B33142"/>
    <w:rsid w:val="00B34027"/>
    <w:rsid w:val="00B4134E"/>
    <w:rsid w:val="00B42C42"/>
    <w:rsid w:val="00B44761"/>
    <w:rsid w:val="00B4652C"/>
    <w:rsid w:val="00B566F4"/>
    <w:rsid w:val="00B57217"/>
    <w:rsid w:val="00B61F72"/>
    <w:rsid w:val="00B72D62"/>
    <w:rsid w:val="00B76C69"/>
    <w:rsid w:val="00B81885"/>
    <w:rsid w:val="00B84764"/>
    <w:rsid w:val="00B9038F"/>
    <w:rsid w:val="00B9499B"/>
    <w:rsid w:val="00BA2009"/>
    <w:rsid w:val="00BA398E"/>
    <w:rsid w:val="00BA4431"/>
    <w:rsid w:val="00BB1657"/>
    <w:rsid w:val="00BB3AD3"/>
    <w:rsid w:val="00BC2C4E"/>
    <w:rsid w:val="00BD1982"/>
    <w:rsid w:val="00BD2C33"/>
    <w:rsid w:val="00BE4259"/>
    <w:rsid w:val="00BE4818"/>
    <w:rsid w:val="00BE51D6"/>
    <w:rsid w:val="00BE65A8"/>
    <w:rsid w:val="00BF2A5E"/>
    <w:rsid w:val="00BF303D"/>
    <w:rsid w:val="00C010BE"/>
    <w:rsid w:val="00C0362F"/>
    <w:rsid w:val="00C07D14"/>
    <w:rsid w:val="00C11319"/>
    <w:rsid w:val="00C13E6E"/>
    <w:rsid w:val="00C15017"/>
    <w:rsid w:val="00C16B47"/>
    <w:rsid w:val="00C34D66"/>
    <w:rsid w:val="00C34E15"/>
    <w:rsid w:val="00C5755E"/>
    <w:rsid w:val="00C57DEF"/>
    <w:rsid w:val="00C65899"/>
    <w:rsid w:val="00C769DF"/>
    <w:rsid w:val="00C77FF0"/>
    <w:rsid w:val="00CA6533"/>
    <w:rsid w:val="00CB6E36"/>
    <w:rsid w:val="00CC2C89"/>
    <w:rsid w:val="00CC4B49"/>
    <w:rsid w:val="00CD2AA4"/>
    <w:rsid w:val="00CE07EA"/>
    <w:rsid w:val="00CE33D2"/>
    <w:rsid w:val="00CE6206"/>
    <w:rsid w:val="00CE69F1"/>
    <w:rsid w:val="00CF1E1F"/>
    <w:rsid w:val="00CF5BAB"/>
    <w:rsid w:val="00D01ED8"/>
    <w:rsid w:val="00D12609"/>
    <w:rsid w:val="00D14441"/>
    <w:rsid w:val="00D20574"/>
    <w:rsid w:val="00D23ABF"/>
    <w:rsid w:val="00D25EFA"/>
    <w:rsid w:val="00D2609A"/>
    <w:rsid w:val="00D3093D"/>
    <w:rsid w:val="00D325BF"/>
    <w:rsid w:val="00D36F43"/>
    <w:rsid w:val="00D41C7C"/>
    <w:rsid w:val="00D453A8"/>
    <w:rsid w:val="00D47524"/>
    <w:rsid w:val="00D47A54"/>
    <w:rsid w:val="00D54A68"/>
    <w:rsid w:val="00D60249"/>
    <w:rsid w:val="00D620E9"/>
    <w:rsid w:val="00D65071"/>
    <w:rsid w:val="00D73BF9"/>
    <w:rsid w:val="00D73E6A"/>
    <w:rsid w:val="00D76BE1"/>
    <w:rsid w:val="00D76DEC"/>
    <w:rsid w:val="00D81EB4"/>
    <w:rsid w:val="00D93832"/>
    <w:rsid w:val="00D938A7"/>
    <w:rsid w:val="00D95BCF"/>
    <w:rsid w:val="00DA0F23"/>
    <w:rsid w:val="00DA1E87"/>
    <w:rsid w:val="00DA27A9"/>
    <w:rsid w:val="00DA3E2B"/>
    <w:rsid w:val="00DB1CDA"/>
    <w:rsid w:val="00DB656A"/>
    <w:rsid w:val="00DC6EA1"/>
    <w:rsid w:val="00DD0319"/>
    <w:rsid w:val="00DD2E90"/>
    <w:rsid w:val="00DD691B"/>
    <w:rsid w:val="00DE03A3"/>
    <w:rsid w:val="00DE7D10"/>
    <w:rsid w:val="00DF2696"/>
    <w:rsid w:val="00DF2C12"/>
    <w:rsid w:val="00DF6CC1"/>
    <w:rsid w:val="00E06291"/>
    <w:rsid w:val="00E108ED"/>
    <w:rsid w:val="00E219EF"/>
    <w:rsid w:val="00E2340D"/>
    <w:rsid w:val="00E25AC7"/>
    <w:rsid w:val="00E33EC7"/>
    <w:rsid w:val="00E35197"/>
    <w:rsid w:val="00E41982"/>
    <w:rsid w:val="00E60785"/>
    <w:rsid w:val="00E7020E"/>
    <w:rsid w:val="00E704E3"/>
    <w:rsid w:val="00E708DE"/>
    <w:rsid w:val="00E74180"/>
    <w:rsid w:val="00E76E26"/>
    <w:rsid w:val="00E92456"/>
    <w:rsid w:val="00E94AF3"/>
    <w:rsid w:val="00E95866"/>
    <w:rsid w:val="00E95A9A"/>
    <w:rsid w:val="00E9776E"/>
    <w:rsid w:val="00EA621C"/>
    <w:rsid w:val="00EB0EAD"/>
    <w:rsid w:val="00EB2FDD"/>
    <w:rsid w:val="00EB7AF9"/>
    <w:rsid w:val="00EC6F40"/>
    <w:rsid w:val="00ED6C0E"/>
    <w:rsid w:val="00ED7EA8"/>
    <w:rsid w:val="00EE0F8E"/>
    <w:rsid w:val="00EE2343"/>
    <w:rsid w:val="00EE333B"/>
    <w:rsid w:val="00EE7F71"/>
    <w:rsid w:val="00EF28FE"/>
    <w:rsid w:val="00F00F0D"/>
    <w:rsid w:val="00F018A1"/>
    <w:rsid w:val="00F0684B"/>
    <w:rsid w:val="00F11D3E"/>
    <w:rsid w:val="00F122AE"/>
    <w:rsid w:val="00F15001"/>
    <w:rsid w:val="00F17DAA"/>
    <w:rsid w:val="00F24DAF"/>
    <w:rsid w:val="00F335D3"/>
    <w:rsid w:val="00F33AFE"/>
    <w:rsid w:val="00F42D2E"/>
    <w:rsid w:val="00F435CF"/>
    <w:rsid w:val="00F43780"/>
    <w:rsid w:val="00F454E0"/>
    <w:rsid w:val="00F508A4"/>
    <w:rsid w:val="00F518D2"/>
    <w:rsid w:val="00F56EBA"/>
    <w:rsid w:val="00F60B04"/>
    <w:rsid w:val="00F62744"/>
    <w:rsid w:val="00F62976"/>
    <w:rsid w:val="00F77CE8"/>
    <w:rsid w:val="00F846C4"/>
    <w:rsid w:val="00F92BC7"/>
    <w:rsid w:val="00F94FBD"/>
    <w:rsid w:val="00F969A0"/>
    <w:rsid w:val="00FB0A2D"/>
    <w:rsid w:val="00FC6410"/>
    <w:rsid w:val="00FC71DB"/>
    <w:rsid w:val="00FC770E"/>
    <w:rsid w:val="00FD06F2"/>
    <w:rsid w:val="00FD30F3"/>
    <w:rsid w:val="00FE0BC7"/>
    <w:rsid w:val="00FF021B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F68B"/>
  <w15:chartTrackingRefBased/>
  <w15:docId w15:val="{940B84D7-549E-47A6-AB0E-A75D8DAA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4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LeFebvre</dc:creator>
  <cp:keywords/>
  <dc:description/>
  <cp:lastModifiedBy>David Zito</cp:lastModifiedBy>
  <cp:revision>158</cp:revision>
  <cp:lastPrinted>2025-07-23T20:55:00Z</cp:lastPrinted>
  <dcterms:created xsi:type="dcterms:W3CDTF">2025-04-10T15:54:00Z</dcterms:created>
  <dcterms:modified xsi:type="dcterms:W3CDTF">2026-08-20T18:56:00Z</dcterms:modified>
</cp:coreProperties>
</file>