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254204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BDA2BA6" w14:textId="77777777" w:rsidR="0024668E" w:rsidRDefault="0024668E">
      <w:pPr>
        <w:pStyle w:val="Standard"/>
        <w:jc w:val="center"/>
      </w:pPr>
    </w:p>
    <w:p w14:paraId="1B5A80A8" w14:textId="59BA2061" w:rsidR="00010485" w:rsidRPr="00010485" w:rsidRDefault="00010485" w:rsidP="00010485">
      <w:pPr>
        <w:widowControl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TOWN OF WINCHESTER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CHARTER REVISION COMMISSION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="004167E6">
        <w:rPr>
          <w:rFonts w:ascii="Times New Roman" w:eastAsia="Times New Roman" w:hAnsi="Times New Roman" w:cs="Times New Roman"/>
          <w:b/>
          <w:bCs/>
          <w:sz w:val="24"/>
          <w:szCs w:val="24"/>
        </w:rPr>
        <w:t>Public Hearing</w:t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04D6">
        <w:rPr>
          <w:rFonts w:ascii="Times New Roman" w:eastAsia="Times New Roman" w:hAnsi="Times New Roman" w:cs="Times New Roman"/>
          <w:b/>
          <w:bCs/>
          <w:sz w:val="24"/>
          <w:szCs w:val="24"/>
        </w:rPr>
        <w:t>Minutes</w:t>
      </w:r>
    </w:p>
    <w:p w14:paraId="7A067662" w14:textId="6AC15A9D" w:rsidR="00010485" w:rsidRPr="00010485" w:rsidRDefault="004167E6" w:rsidP="00010485">
      <w:pPr>
        <w:widowControl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Thurs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March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2026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:00 PM</w:t>
      </w:r>
      <w:r w:rsidR="00010485" w:rsidRPr="00010485">
        <w:rPr>
          <w:rFonts w:ascii="Times New Roman" w:eastAsia="Times New Roman" w:hAnsi="Times New Roman" w:cs="Times New Roman"/>
          <w:sz w:val="24"/>
          <w:szCs w:val="24"/>
        </w:rPr>
        <w:br/>
        <w:t>Town Hall, 338 Main Street</w:t>
      </w:r>
      <w:r w:rsidR="00010485" w:rsidRPr="00010485">
        <w:rPr>
          <w:rFonts w:ascii="Times New Roman" w:eastAsia="Times New Roman" w:hAnsi="Times New Roman" w:cs="Times New Roman"/>
          <w:sz w:val="24"/>
          <w:szCs w:val="24"/>
        </w:rPr>
        <w:br/>
        <w:t>2nd Floor – P. Hicks Room</w:t>
      </w:r>
    </w:p>
    <w:p w14:paraId="64F88722" w14:textId="77777777" w:rsidR="00010485" w:rsidRDefault="00D11502" w:rsidP="00010485">
      <w:pPr>
        <w:widowControl/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4D49B66">
          <v:rect id="_x0000_i1025" style="width:0;height:1.5pt" o:hralign="center" o:hrstd="t" o:hr="t" fillcolor="#a0a0a0" stroked="f"/>
        </w:pict>
      </w:r>
    </w:p>
    <w:p w14:paraId="652123B0" w14:textId="17FA26E8" w:rsidR="00BE2F27" w:rsidRPr="00BE2F27" w:rsidRDefault="00010485" w:rsidP="00222370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  <w:r w:rsidR="0070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C404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0425">
        <w:rPr>
          <w:rFonts w:ascii="Times New Roman" w:eastAsia="Times New Roman" w:hAnsi="Times New Roman" w:cs="Times New Roman"/>
          <w:sz w:val="24"/>
          <w:szCs w:val="24"/>
        </w:rPr>
        <w:t>the meeting was called to order by</w:t>
      </w:r>
      <w:r w:rsidR="0070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2370">
        <w:rPr>
          <w:rFonts w:ascii="Times New Roman" w:eastAsia="Times New Roman" w:hAnsi="Times New Roman" w:cs="Times New Roman"/>
          <w:sz w:val="24"/>
          <w:szCs w:val="24"/>
        </w:rPr>
        <w:t xml:space="preserve">Commission Chair Candy Perez </w:t>
      </w:r>
      <w:r w:rsidR="00142EC5" w:rsidRPr="00AC4257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144D5F">
        <w:rPr>
          <w:rFonts w:ascii="Times New Roman" w:eastAsia="Times New Roman" w:hAnsi="Times New Roman" w:cs="Times New Roman"/>
          <w:sz w:val="24"/>
          <w:szCs w:val="24"/>
        </w:rPr>
        <w:t>7:00</w:t>
      </w:r>
      <w:r w:rsidR="00142EC5" w:rsidRPr="00AC42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43F23">
        <w:rPr>
          <w:rFonts w:ascii="Times New Roman" w:eastAsia="Times New Roman" w:hAnsi="Times New Roman" w:cs="Times New Roman"/>
          <w:sz w:val="24"/>
          <w:szCs w:val="24"/>
        </w:rPr>
        <w:t>Also i</w:t>
      </w:r>
      <w:r w:rsidR="00EC2E45" w:rsidRPr="00AC4257">
        <w:rPr>
          <w:rFonts w:ascii="Times New Roman" w:eastAsia="Times New Roman" w:hAnsi="Times New Roman" w:cs="Times New Roman"/>
          <w:sz w:val="24"/>
          <w:szCs w:val="24"/>
        </w:rPr>
        <w:t>n attend</w:t>
      </w:r>
      <w:r w:rsidR="00AC4257" w:rsidRPr="00AC4257">
        <w:rPr>
          <w:rFonts w:ascii="Times New Roman" w:eastAsia="Times New Roman" w:hAnsi="Times New Roman" w:cs="Times New Roman"/>
          <w:sz w:val="24"/>
          <w:szCs w:val="24"/>
        </w:rPr>
        <w:t xml:space="preserve">ance are members of the </w:t>
      </w:r>
      <w:r w:rsidR="002F5ADF">
        <w:rPr>
          <w:rFonts w:ascii="Times New Roman" w:eastAsia="Times New Roman" w:hAnsi="Times New Roman" w:cs="Times New Roman"/>
          <w:sz w:val="24"/>
          <w:szCs w:val="24"/>
        </w:rPr>
        <w:t xml:space="preserve">Commission </w:t>
      </w:r>
      <w:r w:rsidR="00854F90">
        <w:rPr>
          <w:rFonts w:ascii="Times New Roman" w:eastAsia="Times New Roman" w:hAnsi="Times New Roman" w:cs="Times New Roman"/>
          <w:sz w:val="24"/>
          <w:szCs w:val="24"/>
        </w:rPr>
        <w:t xml:space="preserve">Holly Cassaday, </w:t>
      </w:r>
      <w:r w:rsidR="00D369BE">
        <w:rPr>
          <w:rFonts w:ascii="Times New Roman" w:eastAsia="Times New Roman" w:hAnsi="Times New Roman" w:cs="Times New Roman"/>
          <w:sz w:val="24"/>
          <w:szCs w:val="24"/>
        </w:rPr>
        <w:t>Bill Hudock,</w:t>
      </w:r>
      <w:r w:rsidR="00A27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F90">
        <w:rPr>
          <w:rFonts w:ascii="Times New Roman" w:eastAsia="Times New Roman" w:hAnsi="Times New Roman" w:cs="Times New Roman"/>
          <w:sz w:val="24"/>
          <w:szCs w:val="24"/>
        </w:rPr>
        <w:t xml:space="preserve">Mark Lampognana, Luiza Martinez, and </w:t>
      </w:r>
      <w:r w:rsidR="00854F90" w:rsidRPr="00510719">
        <w:rPr>
          <w:rFonts w:ascii="Times New Roman" w:eastAsia="Times New Roman" w:hAnsi="Times New Roman" w:cs="Times New Roman"/>
          <w:sz w:val="24"/>
          <w:szCs w:val="24"/>
        </w:rPr>
        <w:t>Sondra St</w:t>
      </w:r>
      <w:r w:rsidR="005B3065" w:rsidRPr="00510719">
        <w:rPr>
          <w:rFonts w:ascii="Times New Roman" w:eastAsia="Times New Roman" w:hAnsi="Times New Roman" w:cs="Times New Roman"/>
          <w:sz w:val="24"/>
          <w:szCs w:val="24"/>
        </w:rPr>
        <w:t>rubher.</w:t>
      </w:r>
      <w:r w:rsidR="005B3065">
        <w:rPr>
          <w:rFonts w:ascii="Times New Roman" w:eastAsia="Times New Roman" w:hAnsi="Times New Roman" w:cs="Times New Roman"/>
          <w:sz w:val="24"/>
          <w:szCs w:val="24"/>
        </w:rPr>
        <w:t xml:space="preserve">  Also in attendance </w:t>
      </w:r>
      <w:r w:rsidR="00144D5F">
        <w:rPr>
          <w:rFonts w:ascii="Times New Roman" w:eastAsia="Times New Roman" w:hAnsi="Times New Roman" w:cs="Times New Roman"/>
          <w:sz w:val="24"/>
          <w:szCs w:val="24"/>
        </w:rPr>
        <w:t>is</w:t>
      </w:r>
      <w:r w:rsidR="005B3065">
        <w:rPr>
          <w:rFonts w:ascii="Times New Roman" w:eastAsia="Times New Roman" w:hAnsi="Times New Roman" w:cs="Times New Roman"/>
          <w:sz w:val="24"/>
          <w:szCs w:val="24"/>
        </w:rPr>
        <w:t xml:space="preserve"> Selectmen</w:t>
      </w:r>
      <w:r w:rsidR="00755C47">
        <w:rPr>
          <w:rFonts w:ascii="Times New Roman" w:eastAsia="Times New Roman" w:hAnsi="Times New Roman" w:cs="Times New Roman"/>
          <w:sz w:val="24"/>
          <w:szCs w:val="24"/>
        </w:rPr>
        <w:t xml:space="preserve"> Paul Marino</w:t>
      </w:r>
      <w:r w:rsidR="006E21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1241C17" w14:textId="356D334A" w:rsidR="00222370" w:rsidRPr="00222370" w:rsidRDefault="005367F0" w:rsidP="00222370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Candy read the charge of the commission and noted that anyone that wants to submit a comment that is not at the hearing can email Terry Hall in the Town Manager’s office. </w:t>
      </w:r>
    </w:p>
    <w:p w14:paraId="4FC00AB9" w14:textId="583F782C" w:rsidR="00C24405" w:rsidRDefault="002F49E1" w:rsidP="005367F0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600D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ublic Comment </w:t>
      </w:r>
      <w:r w:rsidR="001E1B34">
        <w:rPr>
          <w:rFonts w:ascii="Times New Roman" w:eastAsia="Times New Roman" w:hAnsi="Times New Roman" w:cs="Times New Roman"/>
          <w:sz w:val="24"/>
          <w:szCs w:val="24"/>
        </w:rPr>
        <w:t>–</w:t>
      </w:r>
    </w:p>
    <w:p w14:paraId="603D6FB2" w14:textId="7E49A284" w:rsidR="003C1B02" w:rsidRDefault="005367F0" w:rsidP="005367F0">
      <w:pPr>
        <w:pStyle w:val="ListParagraph"/>
        <w:widowControl/>
        <w:numPr>
          <w:ilvl w:val="0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</w:rPr>
      </w:pPr>
      <w:r w:rsidRPr="005367F0">
        <w:rPr>
          <w:rFonts w:ascii="Times New Roman" w:eastAsia="Times New Roman" w:hAnsi="Times New Roman" w:cs="Times New Roman"/>
        </w:rPr>
        <w:t>Bill Hester</w:t>
      </w:r>
      <w:r>
        <w:rPr>
          <w:rFonts w:ascii="Times New Roman" w:eastAsia="Times New Roman" w:hAnsi="Times New Roman" w:cs="Times New Roman"/>
        </w:rPr>
        <w:t xml:space="preserve"> – </w:t>
      </w:r>
      <w:r w:rsidR="007D1089">
        <w:rPr>
          <w:rFonts w:ascii="Times New Roman" w:eastAsia="Times New Roman" w:hAnsi="Times New Roman" w:cs="Times New Roman"/>
        </w:rPr>
        <w:t xml:space="preserve">feels that the </w:t>
      </w:r>
      <w:r>
        <w:rPr>
          <w:rFonts w:ascii="Times New Roman" w:eastAsia="Times New Roman" w:hAnsi="Times New Roman" w:cs="Times New Roman"/>
        </w:rPr>
        <w:t>Town Clerk should not be an elected position</w:t>
      </w:r>
      <w:r w:rsidR="00F045A4">
        <w:rPr>
          <w:rFonts w:ascii="Times New Roman" w:eastAsia="Times New Roman" w:hAnsi="Times New Roman" w:cs="Times New Roman"/>
        </w:rPr>
        <w:t>, BOS terms should be staggered like BO</w:t>
      </w:r>
      <w:r w:rsidR="007D1089">
        <w:rPr>
          <w:rFonts w:ascii="Times New Roman" w:eastAsia="Times New Roman" w:hAnsi="Times New Roman" w:cs="Times New Roman"/>
        </w:rPr>
        <w:t>E, o</w:t>
      </w:r>
      <w:r w:rsidR="00F045A4">
        <w:rPr>
          <w:rFonts w:ascii="Times New Roman" w:eastAsia="Times New Roman" w:hAnsi="Times New Roman" w:cs="Times New Roman"/>
        </w:rPr>
        <w:t>ne person serving on two boards is too much authority for one person</w:t>
      </w:r>
      <w:r w:rsidR="007D1089">
        <w:rPr>
          <w:rFonts w:ascii="Times New Roman" w:eastAsia="Times New Roman" w:hAnsi="Times New Roman" w:cs="Times New Roman"/>
        </w:rPr>
        <w:t xml:space="preserve"> and l</w:t>
      </w:r>
      <w:r w:rsidR="005378CE">
        <w:rPr>
          <w:rFonts w:ascii="Times New Roman" w:eastAsia="Times New Roman" w:hAnsi="Times New Roman" w:cs="Times New Roman"/>
        </w:rPr>
        <w:t>ast</w:t>
      </w:r>
      <w:r w:rsidR="00C555DC">
        <w:rPr>
          <w:rFonts w:ascii="Times New Roman" w:eastAsia="Times New Roman" w:hAnsi="Times New Roman" w:cs="Times New Roman"/>
        </w:rPr>
        <w:t>ly</w:t>
      </w:r>
      <w:r w:rsidR="005378CE">
        <w:rPr>
          <w:rFonts w:ascii="Times New Roman" w:eastAsia="Times New Roman" w:hAnsi="Times New Roman" w:cs="Times New Roman"/>
        </w:rPr>
        <w:t xml:space="preserve">, </w:t>
      </w:r>
      <w:r w:rsidR="00C555DC">
        <w:rPr>
          <w:rFonts w:ascii="Times New Roman" w:eastAsia="Times New Roman" w:hAnsi="Times New Roman" w:cs="Times New Roman"/>
        </w:rPr>
        <w:t xml:space="preserve">regarding the </w:t>
      </w:r>
      <w:r w:rsidR="005378CE">
        <w:rPr>
          <w:rFonts w:ascii="Times New Roman" w:eastAsia="Times New Roman" w:hAnsi="Times New Roman" w:cs="Times New Roman"/>
        </w:rPr>
        <w:t xml:space="preserve">budget timeline </w:t>
      </w:r>
      <w:r w:rsidR="00C555DC">
        <w:rPr>
          <w:rFonts w:ascii="Times New Roman" w:eastAsia="Times New Roman" w:hAnsi="Times New Roman" w:cs="Times New Roman"/>
        </w:rPr>
        <w:t xml:space="preserve">– it </w:t>
      </w:r>
      <w:r w:rsidR="005378CE">
        <w:rPr>
          <w:rFonts w:ascii="Times New Roman" w:eastAsia="Times New Roman" w:hAnsi="Times New Roman" w:cs="Times New Roman"/>
        </w:rPr>
        <w:t xml:space="preserve">would be great if it would get more people to come out and vote. </w:t>
      </w:r>
    </w:p>
    <w:p w14:paraId="5AD6E86C" w14:textId="54B6616E" w:rsidR="005378CE" w:rsidRDefault="001073DC" w:rsidP="005367F0">
      <w:pPr>
        <w:pStyle w:val="ListParagraph"/>
        <w:widowControl/>
        <w:numPr>
          <w:ilvl w:val="0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Next speaker</w:t>
      </w:r>
      <w:r w:rsidR="001151E7">
        <w:rPr>
          <w:rFonts w:ascii="Times New Roman" w:eastAsia="Times New Roman" w:hAnsi="Times New Roman" w:cs="Times New Roman"/>
        </w:rPr>
        <w:t xml:space="preserve"> (</w:t>
      </w:r>
      <w:r w:rsidR="007C74E9">
        <w:rPr>
          <w:rFonts w:ascii="Times New Roman" w:eastAsia="Times New Roman" w:hAnsi="Times New Roman" w:cs="Times New Roman"/>
        </w:rPr>
        <w:t>could not hear her name)</w:t>
      </w:r>
      <w:r>
        <w:rPr>
          <w:rFonts w:ascii="Times New Roman" w:eastAsia="Times New Roman" w:hAnsi="Times New Roman" w:cs="Times New Roman"/>
        </w:rPr>
        <w:t xml:space="preserve"> </w:t>
      </w:r>
      <w:r w:rsidR="00A27522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7C74E9">
        <w:rPr>
          <w:rFonts w:ascii="Times New Roman" w:eastAsia="Times New Roman" w:hAnsi="Times New Roman" w:cs="Times New Roman"/>
        </w:rPr>
        <w:t xml:space="preserve">something that is </w:t>
      </w:r>
      <w:r w:rsidR="00A27522">
        <w:rPr>
          <w:rFonts w:ascii="Times New Roman" w:eastAsia="Times New Roman" w:hAnsi="Times New Roman" w:cs="Times New Roman"/>
        </w:rPr>
        <w:t xml:space="preserve">not under the charge: </w:t>
      </w:r>
      <w:r w:rsidR="00DA2792">
        <w:rPr>
          <w:rFonts w:ascii="Times New Roman" w:eastAsia="Times New Roman" w:hAnsi="Times New Roman" w:cs="Times New Roman"/>
        </w:rPr>
        <w:t xml:space="preserve">would like us to </w:t>
      </w:r>
      <w:r w:rsidR="00A27522">
        <w:rPr>
          <w:rFonts w:ascii="Times New Roman" w:eastAsia="Times New Roman" w:hAnsi="Times New Roman" w:cs="Times New Roman"/>
        </w:rPr>
        <w:t xml:space="preserve">look at </w:t>
      </w:r>
      <w:r w:rsidR="00DA2792">
        <w:rPr>
          <w:rFonts w:ascii="Times New Roman" w:eastAsia="Times New Roman" w:hAnsi="Times New Roman" w:cs="Times New Roman"/>
        </w:rPr>
        <w:t xml:space="preserve">why we </w:t>
      </w:r>
      <w:r w:rsidR="00A27522">
        <w:rPr>
          <w:rFonts w:ascii="Times New Roman" w:eastAsia="Times New Roman" w:hAnsi="Times New Roman" w:cs="Times New Roman"/>
        </w:rPr>
        <w:t>only vot</w:t>
      </w:r>
      <w:r w:rsidR="00DA2792">
        <w:rPr>
          <w:rFonts w:ascii="Times New Roman" w:eastAsia="Times New Roman" w:hAnsi="Times New Roman" w:cs="Times New Roman"/>
        </w:rPr>
        <w:t>e</w:t>
      </w:r>
      <w:r w:rsidR="00A27522">
        <w:rPr>
          <w:rFonts w:ascii="Times New Roman" w:eastAsia="Times New Roman" w:hAnsi="Times New Roman" w:cs="Times New Roman"/>
        </w:rPr>
        <w:t xml:space="preserve"> for 5 people on a 7 member BO</w:t>
      </w:r>
      <w:r w:rsidR="000B4CAB">
        <w:rPr>
          <w:rFonts w:ascii="Times New Roman" w:eastAsia="Times New Roman" w:hAnsi="Times New Roman" w:cs="Times New Roman"/>
        </w:rPr>
        <w:t>S</w:t>
      </w:r>
      <w:r w:rsidR="00A27522">
        <w:rPr>
          <w:rFonts w:ascii="Times New Roman" w:eastAsia="Times New Roman" w:hAnsi="Times New Roman" w:cs="Times New Roman"/>
        </w:rPr>
        <w:t>.</w:t>
      </w:r>
      <w:r w:rsidR="000B4CAB">
        <w:rPr>
          <w:rFonts w:ascii="Times New Roman" w:eastAsia="Times New Roman" w:hAnsi="Times New Roman" w:cs="Times New Roman"/>
        </w:rPr>
        <w:t xml:space="preserve"> Chair Perez noted that this is part of State Statute</w:t>
      </w:r>
      <w:r w:rsidR="00A56C49">
        <w:rPr>
          <w:rFonts w:ascii="Times New Roman" w:eastAsia="Times New Roman" w:hAnsi="Times New Roman" w:cs="Times New Roman"/>
        </w:rPr>
        <w:t xml:space="preserve"> to only vote for 5 – cannot be changed</w:t>
      </w:r>
      <w:r w:rsidR="000B4CAB">
        <w:rPr>
          <w:rFonts w:ascii="Times New Roman" w:eastAsia="Times New Roman" w:hAnsi="Times New Roman" w:cs="Times New Roman"/>
        </w:rPr>
        <w:t>.</w:t>
      </w:r>
      <w:r w:rsidR="00A27522">
        <w:rPr>
          <w:rFonts w:ascii="Times New Roman" w:eastAsia="Times New Roman" w:hAnsi="Times New Roman" w:cs="Times New Roman"/>
        </w:rPr>
        <w:t xml:space="preserve"> </w:t>
      </w:r>
    </w:p>
    <w:p w14:paraId="1D0169FE" w14:textId="1232F122" w:rsidR="00DA2792" w:rsidRDefault="009938A4" w:rsidP="005367F0">
      <w:pPr>
        <w:pStyle w:val="ListParagraph"/>
        <w:widowControl/>
        <w:numPr>
          <w:ilvl w:val="0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Jamie Colligan – re: concurrent commissions. On </w:t>
      </w:r>
      <w:r w:rsidR="0098676A">
        <w:rPr>
          <w:rFonts w:ascii="Times New Roman" w:eastAsia="Times New Roman" w:hAnsi="Times New Roman" w:cs="Times New Roman"/>
        </w:rPr>
        <w:t>Boards/C</w:t>
      </w:r>
      <w:r>
        <w:rPr>
          <w:rFonts w:ascii="Times New Roman" w:eastAsia="Times New Roman" w:hAnsi="Times New Roman" w:cs="Times New Roman"/>
        </w:rPr>
        <w:t xml:space="preserve">ommissions she is on, members have recused themselves from votes if there is a conflict with other board or commission.  Also, </w:t>
      </w:r>
      <w:r w:rsidR="00DE7BFB">
        <w:rPr>
          <w:rFonts w:ascii="Times New Roman" w:eastAsia="Times New Roman" w:hAnsi="Times New Roman" w:cs="Times New Roman"/>
        </w:rPr>
        <w:t xml:space="preserve">volunteerism is low and this will prevent people from serving. Selectman Marino noted that it </w:t>
      </w:r>
      <w:r w:rsidR="0098676A">
        <w:rPr>
          <w:rFonts w:ascii="Times New Roman" w:eastAsia="Times New Roman" w:hAnsi="Times New Roman" w:cs="Times New Roman"/>
        </w:rPr>
        <w:t>may be</w:t>
      </w:r>
      <w:r w:rsidR="00DE7BFB">
        <w:rPr>
          <w:rFonts w:ascii="Times New Roman" w:eastAsia="Times New Roman" w:hAnsi="Times New Roman" w:cs="Times New Roman"/>
        </w:rPr>
        <w:t xml:space="preserve"> only certain Boards that this would </w:t>
      </w:r>
      <w:r w:rsidR="0098676A">
        <w:rPr>
          <w:rFonts w:ascii="Times New Roman" w:eastAsia="Times New Roman" w:hAnsi="Times New Roman" w:cs="Times New Roman"/>
        </w:rPr>
        <w:t>impact. Chair</w:t>
      </w:r>
      <w:r w:rsidR="00D60A96">
        <w:rPr>
          <w:rFonts w:ascii="Times New Roman" w:eastAsia="Times New Roman" w:hAnsi="Times New Roman" w:cs="Times New Roman"/>
        </w:rPr>
        <w:t xml:space="preserve"> Perez noted that it is within the charge of the commission to research and recommend which Boards/Commissions </w:t>
      </w:r>
      <w:r w:rsidR="00CA2E59">
        <w:rPr>
          <w:rFonts w:ascii="Times New Roman" w:eastAsia="Times New Roman" w:hAnsi="Times New Roman" w:cs="Times New Roman"/>
        </w:rPr>
        <w:t xml:space="preserve">should have this restriction. </w:t>
      </w:r>
    </w:p>
    <w:p w14:paraId="29F8FB66" w14:textId="285DA8C6" w:rsidR="0006638C" w:rsidRPr="00B6142B" w:rsidRDefault="00DD01D1" w:rsidP="00B6142B">
      <w:pPr>
        <w:pStyle w:val="ListParagraph"/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</w:rPr>
      </w:pPr>
      <w:r w:rsidRPr="00B6142B">
        <w:rPr>
          <w:rFonts w:ascii="Times New Roman" w:eastAsia="Times New Roman" w:hAnsi="Times New Roman" w:cs="Times New Roman"/>
        </w:rPr>
        <w:t>Updates from Commission members o</w:t>
      </w:r>
      <w:r w:rsidR="001C7DEF" w:rsidRPr="00B6142B">
        <w:rPr>
          <w:rFonts w:ascii="Times New Roman" w:eastAsia="Times New Roman" w:hAnsi="Times New Roman" w:cs="Times New Roman"/>
        </w:rPr>
        <w:t>n</w:t>
      </w:r>
      <w:r w:rsidRPr="00B6142B">
        <w:rPr>
          <w:rFonts w:ascii="Times New Roman" w:eastAsia="Times New Roman" w:hAnsi="Times New Roman" w:cs="Times New Roman"/>
        </w:rPr>
        <w:t xml:space="preserve"> what they have been researching:</w:t>
      </w:r>
    </w:p>
    <w:p w14:paraId="657AF604" w14:textId="2717EA6C" w:rsidR="00DD01D1" w:rsidRDefault="00DD01D1" w:rsidP="00DD01D1">
      <w:pPr>
        <w:pStyle w:val="ListParagraph"/>
        <w:widowControl/>
        <w:numPr>
          <w:ilvl w:val="0"/>
          <w:numId w:val="17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Bill – researching other town</w:t>
      </w:r>
      <w:r w:rsidR="00E959AB">
        <w:rPr>
          <w:rFonts w:ascii="Times New Roman" w:eastAsia="Times New Roman" w:hAnsi="Times New Roman" w:cs="Times New Roman"/>
        </w:rPr>
        <w:t>s to see how many have appointed Town Clerks vs an elected Town Clerk</w:t>
      </w:r>
      <w:r w:rsidR="00C07BC3">
        <w:rPr>
          <w:rFonts w:ascii="Times New Roman" w:eastAsia="Times New Roman" w:hAnsi="Times New Roman" w:cs="Times New Roman"/>
        </w:rPr>
        <w:t>, pros and cons of each</w:t>
      </w:r>
      <w:r w:rsidR="00E959AB">
        <w:rPr>
          <w:rFonts w:ascii="Times New Roman" w:eastAsia="Times New Roman" w:hAnsi="Times New Roman" w:cs="Times New Roman"/>
        </w:rPr>
        <w:t xml:space="preserve">. </w:t>
      </w:r>
    </w:p>
    <w:p w14:paraId="6881F6A9" w14:textId="302F1B0F" w:rsidR="00EA14AE" w:rsidRPr="005938D6" w:rsidRDefault="00EA14AE" w:rsidP="00DD01D1">
      <w:pPr>
        <w:pStyle w:val="ListParagraph"/>
        <w:widowControl/>
        <w:numPr>
          <w:ilvl w:val="0"/>
          <w:numId w:val="17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</w:rPr>
      </w:pPr>
      <w:r w:rsidRPr="005938D6">
        <w:rPr>
          <w:rFonts w:ascii="Times New Roman" w:eastAsia="Times New Roman" w:hAnsi="Times New Roman" w:cs="Times New Roman"/>
        </w:rPr>
        <w:t xml:space="preserve">Mark and Luiza – </w:t>
      </w:r>
      <w:r w:rsidR="0095031D" w:rsidRPr="005938D6">
        <w:rPr>
          <w:rFonts w:ascii="Times New Roman" w:eastAsia="Times New Roman" w:hAnsi="Times New Roman" w:cs="Times New Roman"/>
        </w:rPr>
        <w:t xml:space="preserve">researching </w:t>
      </w:r>
      <w:r w:rsidRPr="005938D6">
        <w:rPr>
          <w:rFonts w:ascii="Times New Roman" w:eastAsia="Times New Roman" w:hAnsi="Times New Roman" w:cs="Times New Roman"/>
        </w:rPr>
        <w:t xml:space="preserve">Boards and Commission serving on </w:t>
      </w:r>
      <w:r w:rsidR="0095031D" w:rsidRPr="005938D6">
        <w:rPr>
          <w:rFonts w:ascii="Times New Roman" w:eastAsia="Times New Roman" w:hAnsi="Times New Roman" w:cs="Times New Roman"/>
        </w:rPr>
        <w:t>two Boards/Commission</w:t>
      </w:r>
      <w:r w:rsidR="004B4C72" w:rsidRPr="005938D6">
        <w:rPr>
          <w:rFonts w:ascii="Times New Roman" w:eastAsia="Times New Roman" w:hAnsi="Times New Roman" w:cs="Times New Roman"/>
        </w:rPr>
        <w:t xml:space="preserve">. Looked at surrounding towns, most have you can only serve on one major board at a time. </w:t>
      </w:r>
      <w:r w:rsidR="00BA057B" w:rsidRPr="005938D6">
        <w:rPr>
          <w:rFonts w:ascii="Times New Roman" w:eastAsia="Times New Roman" w:hAnsi="Times New Roman" w:cs="Times New Roman"/>
        </w:rPr>
        <w:t xml:space="preserve">Advisory or minor boards or committees don’t have the restrictions. </w:t>
      </w:r>
      <w:r w:rsidR="002D5C2E" w:rsidRPr="005938D6">
        <w:rPr>
          <w:rFonts w:ascii="Times New Roman" w:eastAsia="Times New Roman" w:hAnsi="Times New Roman" w:cs="Times New Roman"/>
        </w:rPr>
        <w:t xml:space="preserve">We </w:t>
      </w:r>
      <w:r w:rsidR="00076B98" w:rsidRPr="005938D6">
        <w:rPr>
          <w:rFonts w:ascii="Times New Roman" w:eastAsia="Times New Roman" w:hAnsi="Times New Roman" w:cs="Times New Roman"/>
        </w:rPr>
        <w:t xml:space="preserve">define major boards as </w:t>
      </w:r>
      <w:r w:rsidR="002D5C2E" w:rsidRPr="005938D6">
        <w:rPr>
          <w:rFonts w:ascii="Times New Roman" w:eastAsia="Times New Roman" w:hAnsi="Times New Roman" w:cs="Times New Roman"/>
        </w:rPr>
        <w:t>B</w:t>
      </w:r>
      <w:r w:rsidR="00076B98" w:rsidRPr="005938D6">
        <w:rPr>
          <w:rFonts w:ascii="Times New Roman" w:eastAsia="Times New Roman" w:hAnsi="Times New Roman" w:cs="Times New Roman"/>
        </w:rPr>
        <w:t xml:space="preserve">d of </w:t>
      </w:r>
      <w:r w:rsidR="002D5C2E" w:rsidRPr="005938D6">
        <w:rPr>
          <w:rFonts w:ascii="Times New Roman" w:eastAsia="Times New Roman" w:hAnsi="Times New Roman" w:cs="Times New Roman"/>
        </w:rPr>
        <w:t>S</w:t>
      </w:r>
      <w:r w:rsidR="00076B98" w:rsidRPr="005938D6">
        <w:rPr>
          <w:rFonts w:ascii="Times New Roman" w:eastAsia="Times New Roman" w:hAnsi="Times New Roman" w:cs="Times New Roman"/>
        </w:rPr>
        <w:t>electmen</w:t>
      </w:r>
      <w:r w:rsidR="002D5C2E" w:rsidRPr="005938D6">
        <w:rPr>
          <w:rFonts w:ascii="Times New Roman" w:eastAsia="Times New Roman" w:hAnsi="Times New Roman" w:cs="Times New Roman"/>
        </w:rPr>
        <w:t>, B</w:t>
      </w:r>
      <w:r w:rsidR="00076B98" w:rsidRPr="005938D6">
        <w:rPr>
          <w:rFonts w:ascii="Times New Roman" w:eastAsia="Times New Roman" w:hAnsi="Times New Roman" w:cs="Times New Roman"/>
        </w:rPr>
        <w:t xml:space="preserve">d </w:t>
      </w:r>
      <w:r w:rsidR="002D5C2E" w:rsidRPr="005938D6">
        <w:rPr>
          <w:rFonts w:ascii="Times New Roman" w:eastAsia="Times New Roman" w:hAnsi="Times New Roman" w:cs="Times New Roman"/>
        </w:rPr>
        <w:t>of Fina</w:t>
      </w:r>
      <w:r w:rsidR="005938D6" w:rsidRPr="005938D6">
        <w:rPr>
          <w:rFonts w:ascii="Times New Roman" w:eastAsia="Times New Roman" w:hAnsi="Times New Roman" w:cs="Times New Roman"/>
        </w:rPr>
        <w:t>nce</w:t>
      </w:r>
      <w:r w:rsidR="002D5C2E" w:rsidRPr="005938D6">
        <w:rPr>
          <w:rFonts w:ascii="Times New Roman" w:eastAsia="Times New Roman" w:hAnsi="Times New Roman" w:cs="Times New Roman"/>
        </w:rPr>
        <w:t>, P</w:t>
      </w:r>
      <w:r w:rsidR="005938D6" w:rsidRPr="005938D6">
        <w:rPr>
          <w:rFonts w:ascii="Times New Roman" w:eastAsia="Times New Roman" w:hAnsi="Times New Roman" w:cs="Times New Roman"/>
        </w:rPr>
        <w:t xml:space="preserve">lanning </w:t>
      </w:r>
      <w:r w:rsidR="002D5C2E" w:rsidRPr="005938D6">
        <w:rPr>
          <w:rFonts w:ascii="Times New Roman" w:eastAsia="Times New Roman" w:hAnsi="Times New Roman" w:cs="Times New Roman"/>
        </w:rPr>
        <w:t>&amp;Z</w:t>
      </w:r>
      <w:r w:rsidR="005938D6" w:rsidRPr="005938D6">
        <w:rPr>
          <w:rFonts w:ascii="Times New Roman" w:eastAsia="Times New Roman" w:hAnsi="Times New Roman" w:cs="Times New Roman"/>
        </w:rPr>
        <w:t>oning</w:t>
      </w:r>
      <w:r w:rsidR="002D5C2E" w:rsidRPr="005938D6">
        <w:rPr>
          <w:rFonts w:ascii="Times New Roman" w:eastAsia="Times New Roman" w:hAnsi="Times New Roman" w:cs="Times New Roman"/>
        </w:rPr>
        <w:t xml:space="preserve">, Zoning </w:t>
      </w:r>
      <w:r w:rsidR="005938D6" w:rsidRPr="005938D6">
        <w:rPr>
          <w:rFonts w:ascii="Times New Roman" w:eastAsia="Times New Roman" w:hAnsi="Times New Roman" w:cs="Times New Roman"/>
        </w:rPr>
        <w:t xml:space="preserve">Bd of </w:t>
      </w:r>
      <w:r w:rsidR="002D5C2E" w:rsidRPr="005938D6">
        <w:rPr>
          <w:rFonts w:ascii="Times New Roman" w:eastAsia="Times New Roman" w:hAnsi="Times New Roman" w:cs="Times New Roman"/>
        </w:rPr>
        <w:t xml:space="preserve">Appeals, Inlands/Wetlands </w:t>
      </w:r>
      <w:r w:rsidR="00EC36C2">
        <w:rPr>
          <w:rFonts w:ascii="Times New Roman" w:eastAsia="Times New Roman" w:hAnsi="Times New Roman" w:cs="Times New Roman"/>
        </w:rPr>
        <w:t>&amp;</w:t>
      </w:r>
      <w:r w:rsidR="002D5C2E" w:rsidRPr="005938D6">
        <w:rPr>
          <w:rFonts w:ascii="Times New Roman" w:eastAsia="Times New Roman" w:hAnsi="Times New Roman" w:cs="Times New Roman"/>
        </w:rPr>
        <w:t xml:space="preserve"> Water</w:t>
      </w:r>
      <w:r w:rsidR="006A0866">
        <w:rPr>
          <w:rFonts w:ascii="Times New Roman" w:eastAsia="Times New Roman" w:hAnsi="Times New Roman" w:cs="Times New Roman"/>
        </w:rPr>
        <w:t>c</w:t>
      </w:r>
      <w:r w:rsidR="002D5C2E" w:rsidRPr="005938D6">
        <w:rPr>
          <w:rFonts w:ascii="Times New Roman" w:eastAsia="Times New Roman" w:hAnsi="Times New Roman" w:cs="Times New Roman"/>
        </w:rPr>
        <w:t>ourse</w:t>
      </w:r>
      <w:r w:rsidR="00EC36C2">
        <w:rPr>
          <w:rFonts w:ascii="Times New Roman" w:eastAsia="Times New Roman" w:hAnsi="Times New Roman" w:cs="Times New Roman"/>
        </w:rPr>
        <w:t>s Commission</w:t>
      </w:r>
      <w:r w:rsidR="002D5C2E" w:rsidRPr="005938D6">
        <w:rPr>
          <w:rFonts w:ascii="Times New Roman" w:eastAsia="Times New Roman" w:hAnsi="Times New Roman" w:cs="Times New Roman"/>
        </w:rPr>
        <w:t xml:space="preserve">. </w:t>
      </w:r>
    </w:p>
    <w:p w14:paraId="186BC6C8" w14:textId="3AC621EF" w:rsidR="00F31B41" w:rsidRDefault="00F31B41" w:rsidP="00DD01D1">
      <w:pPr>
        <w:pStyle w:val="ListParagraph"/>
        <w:widowControl/>
        <w:numPr>
          <w:ilvl w:val="0"/>
          <w:numId w:val="17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Holly &amp; Sondra– researching what</w:t>
      </w:r>
      <w:r w:rsidR="00B22789">
        <w:rPr>
          <w:rFonts w:ascii="Times New Roman" w:eastAsia="Times New Roman" w:hAnsi="Times New Roman" w:cs="Times New Roman"/>
        </w:rPr>
        <w:t xml:space="preserve"> towns have 2</w:t>
      </w:r>
      <w:r w:rsidR="009341DD">
        <w:rPr>
          <w:rFonts w:ascii="Times New Roman" w:eastAsia="Times New Roman" w:hAnsi="Times New Roman" w:cs="Times New Roman"/>
        </w:rPr>
        <w:t>-</w:t>
      </w:r>
      <w:r w:rsidR="00B22789">
        <w:rPr>
          <w:rFonts w:ascii="Times New Roman" w:eastAsia="Times New Roman" w:hAnsi="Times New Roman" w:cs="Times New Roman"/>
        </w:rPr>
        <w:t>year vs 4</w:t>
      </w:r>
      <w:r w:rsidR="009341DD">
        <w:rPr>
          <w:rFonts w:ascii="Times New Roman" w:eastAsia="Times New Roman" w:hAnsi="Times New Roman" w:cs="Times New Roman"/>
        </w:rPr>
        <w:t>-</w:t>
      </w:r>
      <w:r w:rsidR="00B22789">
        <w:rPr>
          <w:rFonts w:ascii="Times New Roman" w:eastAsia="Times New Roman" w:hAnsi="Times New Roman" w:cs="Times New Roman"/>
        </w:rPr>
        <w:t xml:space="preserve">year terms for BOS. </w:t>
      </w:r>
      <w:r w:rsidR="00BB0075">
        <w:rPr>
          <w:rFonts w:ascii="Times New Roman" w:eastAsia="Times New Roman" w:hAnsi="Times New Roman" w:cs="Times New Roman"/>
        </w:rPr>
        <w:t xml:space="preserve">Meeting with </w:t>
      </w:r>
      <w:r w:rsidR="0081366B">
        <w:rPr>
          <w:rFonts w:ascii="Times New Roman" w:eastAsia="Times New Roman" w:hAnsi="Times New Roman" w:cs="Times New Roman"/>
        </w:rPr>
        <w:t xml:space="preserve">the </w:t>
      </w:r>
      <w:r w:rsidR="00BB0075">
        <w:rPr>
          <w:rFonts w:ascii="Times New Roman" w:eastAsia="Times New Roman" w:hAnsi="Times New Roman" w:cs="Times New Roman"/>
        </w:rPr>
        <w:t>Town Manager next week to discuss the change for Budget timing</w:t>
      </w:r>
      <w:r w:rsidR="0081366B">
        <w:rPr>
          <w:rFonts w:ascii="Times New Roman" w:eastAsia="Times New Roman" w:hAnsi="Times New Roman" w:cs="Times New Roman"/>
        </w:rPr>
        <w:t>.</w:t>
      </w:r>
    </w:p>
    <w:p w14:paraId="13EE8068" w14:textId="23EF476C" w:rsidR="00947172" w:rsidRPr="00947172" w:rsidRDefault="00947172" w:rsidP="00605BE6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Next meeting will be Monday, March 16</w:t>
      </w:r>
      <w:r w:rsidRPr="00947172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at 5:30.</w:t>
      </w:r>
      <w:r w:rsidR="00605BE6">
        <w:rPr>
          <w:rFonts w:ascii="Times New Roman" w:eastAsia="Times New Roman" w:hAnsi="Times New Roman" w:cs="Times New Roman"/>
        </w:rPr>
        <w:t xml:space="preserve"> Meetings will be the 2</w:t>
      </w:r>
      <w:r w:rsidR="00605BE6" w:rsidRPr="00605BE6">
        <w:rPr>
          <w:rFonts w:ascii="Times New Roman" w:eastAsia="Times New Roman" w:hAnsi="Times New Roman" w:cs="Times New Roman"/>
          <w:vertAlign w:val="superscript"/>
        </w:rPr>
        <w:t>nd</w:t>
      </w:r>
      <w:r w:rsidR="00605BE6">
        <w:rPr>
          <w:rFonts w:ascii="Times New Roman" w:eastAsia="Times New Roman" w:hAnsi="Times New Roman" w:cs="Times New Roman"/>
        </w:rPr>
        <w:t xml:space="preserve"> and 4</w:t>
      </w:r>
      <w:r w:rsidR="00605BE6" w:rsidRPr="00605BE6">
        <w:rPr>
          <w:rFonts w:ascii="Times New Roman" w:eastAsia="Times New Roman" w:hAnsi="Times New Roman" w:cs="Times New Roman"/>
          <w:vertAlign w:val="superscript"/>
        </w:rPr>
        <w:t>th</w:t>
      </w:r>
      <w:r w:rsidR="00605BE6">
        <w:rPr>
          <w:rFonts w:ascii="Times New Roman" w:eastAsia="Times New Roman" w:hAnsi="Times New Roman" w:cs="Times New Roman"/>
        </w:rPr>
        <w:t xml:space="preserve"> Monday of each month.  Next Public Hearing will be in May. </w:t>
      </w:r>
    </w:p>
    <w:p w14:paraId="61C13AC7" w14:textId="62467746" w:rsidR="00DC7873" w:rsidRPr="00371B7B" w:rsidRDefault="00010485" w:rsidP="00DC7873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  <w:r w:rsidR="00DC7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DC7873" w:rsidRPr="000C32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Motion </w:t>
      </w:r>
      <w:r w:rsidR="00DC7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to adjourn </w:t>
      </w:r>
      <w:r w:rsidR="00074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made by </w:t>
      </w:r>
      <w:r w:rsidR="00B614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Bill</w:t>
      </w:r>
      <w:r w:rsidR="00074B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DC7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seconded by </w:t>
      </w:r>
      <w:r w:rsidR="00B614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Sondra</w:t>
      </w:r>
      <w:r w:rsidR="00DC78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and unanimously approved. </w:t>
      </w:r>
    </w:p>
    <w:p w14:paraId="6D53EEB7" w14:textId="4270BAA1" w:rsidR="00F01FBF" w:rsidRDefault="00AD6908" w:rsidP="00A31862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adjourned </w:t>
      </w:r>
      <w:r w:rsidR="00B6142B">
        <w:rPr>
          <w:rFonts w:ascii="Times New Roman" w:eastAsia="Times New Roman" w:hAnsi="Times New Roman" w:cs="Times New Roman"/>
          <w:sz w:val="24"/>
          <w:szCs w:val="24"/>
        </w:rPr>
        <w:t>at 7:55 pm.</w:t>
      </w:r>
    </w:p>
    <w:p w14:paraId="556688C1" w14:textId="416F95D6" w:rsidR="00F01FBF" w:rsidRPr="00A31862" w:rsidRDefault="00E17322" w:rsidP="00A31862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01FBF">
        <w:rPr>
          <w:rFonts w:ascii="Times New Roman" w:eastAsia="Times New Roman" w:hAnsi="Times New Roman" w:cs="Times New Roman"/>
          <w:sz w:val="24"/>
          <w:szCs w:val="24"/>
        </w:rPr>
        <w:t>ubmitted by Holly Cassaday</w:t>
      </w:r>
      <w:r w:rsidR="00EF4FBE">
        <w:rPr>
          <w:rFonts w:ascii="Times New Roman" w:eastAsia="Times New Roman" w:hAnsi="Times New Roman" w:cs="Times New Roman"/>
          <w:sz w:val="24"/>
          <w:szCs w:val="24"/>
        </w:rPr>
        <w:t>, Charter Revision Commission Board Member</w:t>
      </w:r>
    </w:p>
    <w:sectPr w:rsidR="00F01FBF" w:rsidRPr="00A31862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BEE9" w14:textId="77777777" w:rsidR="00526292" w:rsidRDefault="00526292">
      <w:r>
        <w:separator/>
      </w:r>
    </w:p>
  </w:endnote>
  <w:endnote w:type="continuationSeparator" w:id="0">
    <w:p w14:paraId="717A493C" w14:textId="77777777" w:rsidR="00526292" w:rsidRDefault="0052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AF13" w14:textId="77777777" w:rsidR="00526292" w:rsidRDefault="00526292">
      <w:r>
        <w:rPr>
          <w:color w:val="000000"/>
        </w:rPr>
        <w:separator/>
      </w:r>
    </w:p>
  </w:footnote>
  <w:footnote w:type="continuationSeparator" w:id="0">
    <w:p w14:paraId="216F62FF" w14:textId="77777777" w:rsidR="00526292" w:rsidRDefault="0052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CF7"/>
    <w:multiLevelType w:val="hybridMultilevel"/>
    <w:tmpl w:val="557AA1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E92723"/>
    <w:multiLevelType w:val="hybridMultilevel"/>
    <w:tmpl w:val="28BC2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55EA5"/>
    <w:multiLevelType w:val="hybridMultilevel"/>
    <w:tmpl w:val="4774B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5" w15:restartNumberingAfterBreak="0">
    <w:nsid w:val="23CB6B02"/>
    <w:multiLevelType w:val="multilevel"/>
    <w:tmpl w:val="6B62F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7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8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9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10" w15:restartNumberingAfterBreak="0">
    <w:nsid w:val="35C45A61"/>
    <w:multiLevelType w:val="multilevel"/>
    <w:tmpl w:val="EF10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12" w15:restartNumberingAfterBreak="0">
    <w:nsid w:val="42B268A3"/>
    <w:multiLevelType w:val="hybridMultilevel"/>
    <w:tmpl w:val="278EE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21B19"/>
    <w:multiLevelType w:val="hybridMultilevel"/>
    <w:tmpl w:val="904E96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1423F1"/>
    <w:multiLevelType w:val="hybridMultilevel"/>
    <w:tmpl w:val="13808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6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7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8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8"/>
  </w:num>
  <w:num w:numId="2" w16cid:durableId="309943138">
    <w:abstractNumId w:val="6"/>
  </w:num>
  <w:num w:numId="3" w16cid:durableId="1867403149">
    <w:abstractNumId w:val="17"/>
  </w:num>
  <w:num w:numId="4" w16cid:durableId="2077433693">
    <w:abstractNumId w:val="9"/>
  </w:num>
  <w:num w:numId="5" w16cid:durableId="1881429932">
    <w:abstractNumId w:val="16"/>
  </w:num>
  <w:num w:numId="6" w16cid:durableId="203370062">
    <w:abstractNumId w:val="11"/>
  </w:num>
  <w:num w:numId="7" w16cid:durableId="1707869651">
    <w:abstractNumId w:val="7"/>
  </w:num>
  <w:num w:numId="8" w16cid:durableId="933513771">
    <w:abstractNumId w:val="3"/>
  </w:num>
  <w:num w:numId="9" w16cid:durableId="40594852">
    <w:abstractNumId w:val="4"/>
  </w:num>
  <w:num w:numId="10" w16cid:durableId="781342972">
    <w:abstractNumId w:val="15"/>
  </w:num>
  <w:num w:numId="11" w16cid:durableId="147595513">
    <w:abstractNumId w:val="18"/>
  </w:num>
  <w:num w:numId="12" w16cid:durableId="1722706838">
    <w:abstractNumId w:val="5"/>
  </w:num>
  <w:num w:numId="13" w16cid:durableId="1635673123">
    <w:abstractNumId w:val="10"/>
  </w:num>
  <w:num w:numId="14" w16cid:durableId="530529944">
    <w:abstractNumId w:val="0"/>
  </w:num>
  <w:num w:numId="15" w16cid:durableId="333337142">
    <w:abstractNumId w:val="1"/>
  </w:num>
  <w:num w:numId="16" w16cid:durableId="893584877">
    <w:abstractNumId w:val="2"/>
  </w:num>
  <w:num w:numId="17" w16cid:durableId="645357366">
    <w:abstractNumId w:val="14"/>
  </w:num>
  <w:num w:numId="18" w16cid:durableId="1351293114">
    <w:abstractNumId w:val="13"/>
  </w:num>
  <w:num w:numId="19" w16cid:durableId="811823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06E03"/>
    <w:rsid w:val="00010485"/>
    <w:rsid w:val="00014DC6"/>
    <w:rsid w:val="00026AED"/>
    <w:rsid w:val="00065467"/>
    <w:rsid w:val="0006638C"/>
    <w:rsid w:val="00074BD9"/>
    <w:rsid w:val="00076B98"/>
    <w:rsid w:val="00092777"/>
    <w:rsid w:val="000A5652"/>
    <w:rsid w:val="000B4CAB"/>
    <w:rsid w:val="000C3264"/>
    <w:rsid w:val="00106887"/>
    <w:rsid w:val="001073DC"/>
    <w:rsid w:val="001151E7"/>
    <w:rsid w:val="00117CA3"/>
    <w:rsid w:val="00142EC5"/>
    <w:rsid w:val="00143DDA"/>
    <w:rsid w:val="00144D5F"/>
    <w:rsid w:val="00162D45"/>
    <w:rsid w:val="00163545"/>
    <w:rsid w:val="00172FBF"/>
    <w:rsid w:val="001C7DEF"/>
    <w:rsid w:val="001E1B34"/>
    <w:rsid w:val="001E46BF"/>
    <w:rsid w:val="001E4A1B"/>
    <w:rsid w:val="00211DC3"/>
    <w:rsid w:val="0022069C"/>
    <w:rsid w:val="00222370"/>
    <w:rsid w:val="002321EB"/>
    <w:rsid w:val="002437B6"/>
    <w:rsid w:val="0024668E"/>
    <w:rsid w:val="00254204"/>
    <w:rsid w:val="002679AA"/>
    <w:rsid w:val="00270454"/>
    <w:rsid w:val="0028070E"/>
    <w:rsid w:val="002A6896"/>
    <w:rsid w:val="002B1F7B"/>
    <w:rsid w:val="002D5C2E"/>
    <w:rsid w:val="002D7E84"/>
    <w:rsid w:val="002F49E1"/>
    <w:rsid w:val="002F5ADF"/>
    <w:rsid w:val="002F7E4C"/>
    <w:rsid w:val="00314698"/>
    <w:rsid w:val="00341EF5"/>
    <w:rsid w:val="0034670A"/>
    <w:rsid w:val="00364DC2"/>
    <w:rsid w:val="00366756"/>
    <w:rsid w:val="003702F3"/>
    <w:rsid w:val="00371B7B"/>
    <w:rsid w:val="003854EB"/>
    <w:rsid w:val="00391612"/>
    <w:rsid w:val="003932B4"/>
    <w:rsid w:val="003A39DC"/>
    <w:rsid w:val="003C1B02"/>
    <w:rsid w:val="003D352F"/>
    <w:rsid w:val="003D6147"/>
    <w:rsid w:val="004167E6"/>
    <w:rsid w:val="00430564"/>
    <w:rsid w:val="00436A51"/>
    <w:rsid w:val="00443F23"/>
    <w:rsid w:val="00447AE2"/>
    <w:rsid w:val="00451692"/>
    <w:rsid w:val="004536E8"/>
    <w:rsid w:val="0047508F"/>
    <w:rsid w:val="0049133A"/>
    <w:rsid w:val="004B4C72"/>
    <w:rsid w:val="004B7E08"/>
    <w:rsid w:val="004C3A13"/>
    <w:rsid w:val="004C6F73"/>
    <w:rsid w:val="004D276C"/>
    <w:rsid w:val="004D4CF2"/>
    <w:rsid w:val="004D79AA"/>
    <w:rsid w:val="004E2B1F"/>
    <w:rsid w:val="00510719"/>
    <w:rsid w:val="00526292"/>
    <w:rsid w:val="00533B8B"/>
    <w:rsid w:val="00534E1F"/>
    <w:rsid w:val="005367F0"/>
    <w:rsid w:val="005378CE"/>
    <w:rsid w:val="005914C9"/>
    <w:rsid w:val="005938D6"/>
    <w:rsid w:val="005B3065"/>
    <w:rsid w:val="005C2F40"/>
    <w:rsid w:val="005D70F5"/>
    <w:rsid w:val="005E2790"/>
    <w:rsid w:val="005F4DAF"/>
    <w:rsid w:val="00600DA7"/>
    <w:rsid w:val="0060572D"/>
    <w:rsid w:val="00605BE6"/>
    <w:rsid w:val="0062614B"/>
    <w:rsid w:val="006352E4"/>
    <w:rsid w:val="006436D7"/>
    <w:rsid w:val="00666D25"/>
    <w:rsid w:val="006A0866"/>
    <w:rsid w:val="006A3CA3"/>
    <w:rsid w:val="006C1083"/>
    <w:rsid w:val="006C1868"/>
    <w:rsid w:val="006D045A"/>
    <w:rsid w:val="006E215A"/>
    <w:rsid w:val="006F5C69"/>
    <w:rsid w:val="007004D6"/>
    <w:rsid w:val="00730C92"/>
    <w:rsid w:val="00755C47"/>
    <w:rsid w:val="00760AF1"/>
    <w:rsid w:val="00775394"/>
    <w:rsid w:val="00792F55"/>
    <w:rsid w:val="007C74E9"/>
    <w:rsid w:val="007D03B5"/>
    <w:rsid w:val="007D1089"/>
    <w:rsid w:val="0081366B"/>
    <w:rsid w:val="00815330"/>
    <w:rsid w:val="00844AD7"/>
    <w:rsid w:val="00854F90"/>
    <w:rsid w:val="00860301"/>
    <w:rsid w:val="00877155"/>
    <w:rsid w:val="00894F65"/>
    <w:rsid w:val="008E026B"/>
    <w:rsid w:val="0090332D"/>
    <w:rsid w:val="009175E7"/>
    <w:rsid w:val="00932D68"/>
    <w:rsid w:val="009341DD"/>
    <w:rsid w:val="00947172"/>
    <w:rsid w:val="0095031D"/>
    <w:rsid w:val="009510C4"/>
    <w:rsid w:val="00963B3C"/>
    <w:rsid w:val="0098676A"/>
    <w:rsid w:val="009938A4"/>
    <w:rsid w:val="009B086D"/>
    <w:rsid w:val="009B35AC"/>
    <w:rsid w:val="009D264E"/>
    <w:rsid w:val="009D4534"/>
    <w:rsid w:val="00A24C27"/>
    <w:rsid w:val="00A27522"/>
    <w:rsid w:val="00A31862"/>
    <w:rsid w:val="00A342B6"/>
    <w:rsid w:val="00A56C49"/>
    <w:rsid w:val="00A62227"/>
    <w:rsid w:val="00A7065A"/>
    <w:rsid w:val="00AB62CA"/>
    <w:rsid w:val="00AC4257"/>
    <w:rsid w:val="00AC5C32"/>
    <w:rsid w:val="00AC6032"/>
    <w:rsid w:val="00AD1063"/>
    <w:rsid w:val="00AD6908"/>
    <w:rsid w:val="00AE667C"/>
    <w:rsid w:val="00B22789"/>
    <w:rsid w:val="00B2667E"/>
    <w:rsid w:val="00B27019"/>
    <w:rsid w:val="00B556C2"/>
    <w:rsid w:val="00B6142B"/>
    <w:rsid w:val="00B77D5E"/>
    <w:rsid w:val="00B86139"/>
    <w:rsid w:val="00BA057B"/>
    <w:rsid w:val="00BB0075"/>
    <w:rsid w:val="00BE2F27"/>
    <w:rsid w:val="00BF05CE"/>
    <w:rsid w:val="00C07BC3"/>
    <w:rsid w:val="00C118BB"/>
    <w:rsid w:val="00C13065"/>
    <w:rsid w:val="00C24405"/>
    <w:rsid w:val="00C4028F"/>
    <w:rsid w:val="00C40425"/>
    <w:rsid w:val="00C418D8"/>
    <w:rsid w:val="00C555DC"/>
    <w:rsid w:val="00C85D33"/>
    <w:rsid w:val="00C96474"/>
    <w:rsid w:val="00CA2695"/>
    <w:rsid w:val="00CA2E59"/>
    <w:rsid w:val="00CB0031"/>
    <w:rsid w:val="00CC265E"/>
    <w:rsid w:val="00CF0B97"/>
    <w:rsid w:val="00D11502"/>
    <w:rsid w:val="00D146F7"/>
    <w:rsid w:val="00D245EE"/>
    <w:rsid w:val="00D369BE"/>
    <w:rsid w:val="00D60962"/>
    <w:rsid w:val="00D60A96"/>
    <w:rsid w:val="00D623BB"/>
    <w:rsid w:val="00D67020"/>
    <w:rsid w:val="00D87CF1"/>
    <w:rsid w:val="00DA2792"/>
    <w:rsid w:val="00DC7873"/>
    <w:rsid w:val="00DD01D1"/>
    <w:rsid w:val="00DD3DDC"/>
    <w:rsid w:val="00DD60CB"/>
    <w:rsid w:val="00DE7BFB"/>
    <w:rsid w:val="00DF1C5E"/>
    <w:rsid w:val="00E01F9C"/>
    <w:rsid w:val="00E17322"/>
    <w:rsid w:val="00E2127A"/>
    <w:rsid w:val="00E600CC"/>
    <w:rsid w:val="00E646D9"/>
    <w:rsid w:val="00E959AB"/>
    <w:rsid w:val="00EA14AE"/>
    <w:rsid w:val="00EA6C4F"/>
    <w:rsid w:val="00EB1FFC"/>
    <w:rsid w:val="00EC2E45"/>
    <w:rsid w:val="00EC36C2"/>
    <w:rsid w:val="00ED0158"/>
    <w:rsid w:val="00EF4FBE"/>
    <w:rsid w:val="00F01FBF"/>
    <w:rsid w:val="00F045A4"/>
    <w:rsid w:val="00F308E1"/>
    <w:rsid w:val="00F309DD"/>
    <w:rsid w:val="00F31B41"/>
    <w:rsid w:val="00F34806"/>
    <w:rsid w:val="00F608C9"/>
    <w:rsid w:val="00F7733B"/>
    <w:rsid w:val="00FC1163"/>
    <w:rsid w:val="00FC1AEF"/>
    <w:rsid w:val="00FC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2</cp:revision>
  <cp:lastPrinted>2026-02-18T20:21:00Z</cp:lastPrinted>
  <dcterms:created xsi:type="dcterms:W3CDTF">2026-03-13T12:06:00Z</dcterms:created>
  <dcterms:modified xsi:type="dcterms:W3CDTF">2026-03-13T12:06:00Z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