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5A80A8" w14:textId="5BA5BC3B" w:rsidR="00010485" w:rsidRPr="00010485" w:rsidRDefault="00010485" w:rsidP="00F13FFB">
      <w:pPr>
        <w:widowControl/>
        <w:autoSpaceDN/>
        <w:spacing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E91B34">
        <w:rPr>
          <w:rFonts w:ascii="Times New Roman" w:eastAsia="Times New Roman" w:hAnsi="Times New Roman" w:cs="Times New Roman"/>
          <w:b/>
          <w:bCs/>
          <w:sz w:val="24"/>
          <w:szCs w:val="24"/>
        </w:rPr>
        <w:t>Special Meeting Minutes</w:t>
      </w:r>
    </w:p>
    <w:p w14:paraId="64F88722" w14:textId="1720C872" w:rsidR="00010485" w:rsidRPr="005E55CD" w:rsidRDefault="00E91B34" w:rsidP="002F4DA0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Tues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6621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10:00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  <w:r w:rsidR="00862A6C"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373B5BE1" w14:textId="5B4FADAB" w:rsidR="00C91294" w:rsidRPr="00320C51" w:rsidRDefault="00010485" w:rsidP="003F4360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E55CD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 w:rsidRPr="005E5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 w:rsidRPr="005E5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 w:rsidRPr="005E55CD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00AE0B35" w:rsidRPr="005E55CD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647600" w:rsidRPr="005E55CD">
        <w:rPr>
          <w:rFonts w:ascii="Times New Roman" w:eastAsia="Times New Roman" w:hAnsi="Times New Roman" w:cs="Times New Roman"/>
          <w:sz w:val="24"/>
          <w:szCs w:val="24"/>
        </w:rPr>
        <w:t>10:0</w:t>
      </w:r>
      <w:r w:rsidR="005E55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0B35" w:rsidRPr="005E5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600" w:rsidRPr="005E55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0B35" w:rsidRPr="005E55CD">
        <w:rPr>
          <w:rFonts w:ascii="Times New Roman" w:eastAsia="Times New Roman" w:hAnsi="Times New Roman" w:cs="Times New Roman"/>
          <w:sz w:val="24"/>
          <w:szCs w:val="24"/>
        </w:rPr>
        <w:t>m by</w:t>
      </w:r>
      <w:r w:rsidR="00AE0B35" w:rsidRPr="0032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 xml:space="preserve">Chairwoman </w:t>
      </w:r>
      <w:r w:rsidR="00300E32" w:rsidRPr="00320C51">
        <w:rPr>
          <w:rFonts w:ascii="Times New Roman" w:eastAsia="Times New Roman" w:hAnsi="Times New Roman" w:cs="Times New Roman"/>
          <w:sz w:val="24"/>
          <w:szCs w:val="24"/>
        </w:rPr>
        <w:t xml:space="preserve">Candy 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>Perez</w:t>
      </w:r>
      <w:r w:rsidR="00142EC5" w:rsidRPr="00320C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E45" w:rsidRPr="00320C51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320C51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 w:rsidRPr="00320C51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 w:rsidRPr="00F5194C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B52964">
        <w:rPr>
          <w:rFonts w:ascii="Times New Roman" w:eastAsia="Times New Roman" w:hAnsi="Times New Roman" w:cs="Times New Roman"/>
          <w:sz w:val="24"/>
          <w:szCs w:val="24"/>
        </w:rPr>
        <w:t xml:space="preserve">Bill Hudock, </w:t>
      </w:r>
      <w:r w:rsidR="00647600">
        <w:rPr>
          <w:rFonts w:ascii="Times New Roman" w:eastAsia="Times New Roman" w:hAnsi="Times New Roman" w:cs="Times New Roman"/>
          <w:sz w:val="24"/>
          <w:szCs w:val="24"/>
        </w:rPr>
        <w:t>Mark Lampognana,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F90" w:rsidRPr="00F5194C">
        <w:rPr>
          <w:rFonts w:ascii="Times New Roman" w:eastAsia="Times New Roman" w:hAnsi="Times New Roman" w:cs="Times New Roman"/>
          <w:sz w:val="24"/>
          <w:szCs w:val="24"/>
        </w:rPr>
        <w:t xml:space="preserve">Luiza Martinez, and </w:t>
      </w:r>
      <w:r w:rsidR="00854F90" w:rsidRPr="004A4CB7">
        <w:rPr>
          <w:rFonts w:ascii="Times New Roman" w:eastAsia="Times New Roman" w:hAnsi="Times New Roman" w:cs="Times New Roman"/>
          <w:sz w:val="24"/>
          <w:szCs w:val="24"/>
        </w:rPr>
        <w:t>Sondra St</w:t>
      </w:r>
      <w:r w:rsidR="005B3065" w:rsidRPr="004A4CB7">
        <w:rPr>
          <w:rFonts w:ascii="Times New Roman" w:eastAsia="Times New Roman" w:hAnsi="Times New Roman" w:cs="Times New Roman"/>
          <w:sz w:val="24"/>
          <w:szCs w:val="24"/>
        </w:rPr>
        <w:t>rubher</w:t>
      </w:r>
      <w:r w:rsidR="005B3065" w:rsidRPr="00F519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Also in attendance</w:t>
      </w:r>
      <w:r w:rsidR="005E5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9BC">
        <w:rPr>
          <w:rFonts w:ascii="Times New Roman" w:eastAsia="Times New Roman" w:hAnsi="Times New Roman" w:cs="Times New Roman"/>
          <w:sz w:val="24"/>
          <w:szCs w:val="24"/>
        </w:rPr>
        <w:t>Town Manager Paul Harrington</w:t>
      </w:r>
      <w:r w:rsidR="005E55CD">
        <w:rPr>
          <w:rFonts w:ascii="Times New Roman" w:eastAsia="Times New Roman" w:hAnsi="Times New Roman" w:cs="Times New Roman"/>
          <w:sz w:val="24"/>
          <w:szCs w:val="24"/>
        </w:rPr>
        <w:t>, Tom Heuschkel,</w:t>
      </w:r>
      <w:r w:rsidR="004A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5CD">
        <w:rPr>
          <w:rFonts w:ascii="Times New Roman" w:eastAsia="Times New Roman" w:hAnsi="Times New Roman" w:cs="Times New Roman"/>
          <w:sz w:val="24"/>
          <w:szCs w:val="24"/>
        </w:rPr>
        <w:t xml:space="preserve">Town Clerk Glenn Albanesius, Registrar Debby Jones </w:t>
      </w:r>
      <w:r w:rsidR="004A6EC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E55CD">
        <w:rPr>
          <w:rFonts w:ascii="Times New Roman" w:eastAsia="Times New Roman" w:hAnsi="Times New Roman" w:cs="Times New Roman"/>
          <w:sz w:val="24"/>
          <w:szCs w:val="24"/>
        </w:rPr>
        <w:t>Registrar Barbara Braunstein.</w:t>
      </w:r>
    </w:p>
    <w:p w14:paraId="6F782A24" w14:textId="1BEC7F8C" w:rsidR="00F5194C" w:rsidRPr="008C579D" w:rsidRDefault="008C579D" w:rsidP="00F5194C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Budget Timeline with staff members</w:t>
      </w:r>
      <w:r w:rsidR="005E55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6DD355" w14:textId="58C362B5" w:rsidR="008C579D" w:rsidRPr="00CC661F" w:rsidRDefault="00041E65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Current timeline is </w:t>
      </w:r>
      <w:r w:rsidR="00725C51" w:rsidRPr="00CC661F">
        <w:rPr>
          <w:rFonts w:ascii="Times New Roman" w:eastAsia="Times New Roman" w:hAnsi="Times New Roman" w:cs="Times New Roman"/>
          <w:sz w:val="24"/>
          <w:szCs w:val="24"/>
        </w:rPr>
        <w:t>March 14</w:t>
      </w:r>
      <w:r w:rsidR="00725C51" w:rsidRPr="00CC66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25C51" w:rsidRPr="00CC661F">
        <w:rPr>
          <w:rFonts w:ascii="Times New Roman" w:eastAsia="Times New Roman" w:hAnsi="Times New Roman" w:cs="Times New Roman"/>
          <w:sz w:val="24"/>
          <w:szCs w:val="24"/>
        </w:rPr>
        <w:t xml:space="preserve"> – all budgets due to Town Manager</w:t>
      </w: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13">
        <w:rPr>
          <w:rFonts w:ascii="Times New Roman" w:eastAsia="Times New Roman" w:hAnsi="Times New Roman" w:cs="Times New Roman"/>
          <w:sz w:val="24"/>
          <w:szCs w:val="24"/>
        </w:rPr>
        <w:t>Should we move to March 30</w:t>
      </w:r>
      <w:r w:rsidR="00D30E13" w:rsidRPr="00D30E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30E1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A6EF0C3" w14:textId="6313C1FD" w:rsidR="000132D3" w:rsidRPr="00CC661F" w:rsidRDefault="000132D3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When should taxpayer </w:t>
      </w:r>
      <w:r w:rsidR="00041E65" w:rsidRPr="00CC661F">
        <w:rPr>
          <w:rFonts w:ascii="Times New Roman" w:eastAsia="Times New Roman" w:hAnsi="Times New Roman" w:cs="Times New Roman"/>
          <w:sz w:val="24"/>
          <w:szCs w:val="24"/>
        </w:rPr>
        <w:t>have the budget for review?</w:t>
      </w:r>
      <w:r w:rsidR="00011AED" w:rsidRPr="00CC6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11785" w14:textId="24F49F3E" w:rsidR="00DF3E70" w:rsidRPr="00CC661F" w:rsidRDefault="00CA13B9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Change </w:t>
      </w:r>
      <w:r w:rsidR="00DF3E70" w:rsidRPr="00CC661F">
        <w:rPr>
          <w:rFonts w:ascii="Times New Roman" w:eastAsia="Times New Roman" w:hAnsi="Times New Roman" w:cs="Times New Roman"/>
          <w:sz w:val="24"/>
          <w:szCs w:val="24"/>
        </w:rPr>
        <w:t xml:space="preserve">window for referendum </w:t>
      </w:r>
      <w:r w:rsidR="00F14326" w:rsidRPr="00CC661F">
        <w:rPr>
          <w:rFonts w:ascii="Times New Roman" w:eastAsia="Times New Roman" w:hAnsi="Times New Roman" w:cs="Times New Roman"/>
          <w:sz w:val="24"/>
          <w:szCs w:val="24"/>
        </w:rPr>
        <w:t>after town meeting be 10-14 days</w:t>
      </w:r>
      <w:r w:rsidRPr="00CC661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BEF69CD" w14:textId="11FF9C59" w:rsidR="00CE2835" w:rsidRDefault="00CE2835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>Move town meeting back to first week of May</w:t>
      </w:r>
      <w:r w:rsidR="008157CC" w:rsidRPr="00CC661F">
        <w:rPr>
          <w:rFonts w:ascii="Times New Roman" w:eastAsia="Times New Roman" w:hAnsi="Times New Roman" w:cs="Times New Roman"/>
          <w:sz w:val="24"/>
          <w:szCs w:val="24"/>
        </w:rPr>
        <w:t>?</w:t>
      </w:r>
      <w:r w:rsidR="004C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A3E595" w14:textId="078545EC" w:rsidR="004C74F1" w:rsidRPr="00CC661F" w:rsidRDefault="004C74F1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Referendum would be the third Saturday of May </w:t>
      </w:r>
      <w:r w:rsidR="007F2788">
        <w:rPr>
          <w:rFonts w:ascii="Times New Roman" w:eastAsia="Times New Roman" w:hAnsi="Times New Roman" w:cs="Times New Roman"/>
          <w:sz w:val="24"/>
          <w:szCs w:val="24"/>
        </w:rPr>
        <w:t>if 10-14 days after Town Meeting.</w:t>
      </w:r>
    </w:p>
    <w:p w14:paraId="6FA84C27" w14:textId="510B7151" w:rsidR="00327F03" w:rsidRPr="00CC661F" w:rsidRDefault="00327F03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Absentee ballots – how long do we need to allow for preparing and printing of absentee ballots? </w:t>
      </w:r>
      <w:r w:rsidR="004359A4" w:rsidRPr="00CC661F">
        <w:rPr>
          <w:rFonts w:ascii="Times New Roman" w:eastAsia="Times New Roman" w:hAnsi="Times New Roman" w:cs="Times New Roman"/>
          <w:sz w:val="24"/>
          <w:szCs w:val="24"/>
        </w:rPr>
        <w:t xml:space="preserve">This year was first year </w:t>
      </w:r>
      <w:r w:rsidR="004174CC" w:rsidRPr="00CC661F">
        <w:rPr>
          <w:rFonts w:ascii="Times New Roman" w:eastAsia="Times New Roman" w:hAnsi="Times New Roman" w:cs="Times New Roman"/>
          <w:sz w:val="24"/>
          <w:szCs w:val="24"/>
        </w:rPr>
        <w:t>for t</w:t>
      </w:r>
      <w:r w:rsidR="00454538" w:rsidRPr="00CC661F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174CC" w:rsidRPr="00CC661F"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="00454538" w:rsidRPr="00CC661F">
        <w:rPr>
          <w:rFonts w:ascii="Times New Roman" w:eastAsia="Times New Roman" w:hAnsi="Times New Roman" w:cs="Times New Roman"/>
          <w:sz w:val="24"/>
          <w:szCs w:val="24"/>
        </w:rPr>
        <w:t xml:space="preserve"> of electronic absentee ballots</w:t>
      </w:r>
      <w:r w:rsidR="004174CC" w:rsidRPr="00CC66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585D" w:rsidRPr="00CC661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359A4" w:rsidRPr="00CC661F">
        <w:rPr>
          <w:rFonts w:ascii="Times New Roman" w:eastAsia="Times New Roman" w:hAnsi="Times New Roman" w:cs="Times New Roman"/>
          <w:sz w:val="24"/>
          <w:szCs w:val="24"/>
        </w:rPr>
        <w:t xml:space="preserve"> order was placed </w:t>
      </w:r>
      <w:r w:rsidR="007E585D" w:rsidRPr="00CC661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359A4" w:rsidRPr="00CC661F">
        <w:rPr>
          <w:rFonts w:ascii="Times New Roman" w:eastAsia="Times New Roman" w:hAnsi="Times New Roman" w:cs="Times New Roman"/>
          <w:sz w:val="24"/>
          <w:szCs w:val="24"/>
        </w:rPr>
        <w:t>day after town meeting and ballots were in hand the next day</w:t>
      </w:r>
      <w:r w:rsidR="005B2CCF" w:rsidRPr="00CC66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B6781C" w14:textId="5C9C2D0B" w:rsidR="009F60BC" w:rsidRDefault="009F60BC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CGS </w:t>
      </w:r>
      <w:r w:rsidR="003D12E2" w:rsidRPr="00CC661F">
        <w:rPr>
          <w:rFonts w:ascii="Times New Roman" w:eastAsia="Times New Roman" w:hAnsi="Times New Roman" w:cs="Times New Roman"/>
          <w:sz w:val="24"/>
          <w:szCs w:val="24"/>
        </w:rPr>
        <w:t>§§</w:t>
      </w:r>
      <w:r w:rsidRPr="00CC661F">
        <w:rPr>
          <w:rFonts w:ascii="Times New Roman" w:eastAsia="Times New Roman" w:hAnsi="Times New Roman" w:cs="Times New Roman"/>
          <w:sz w:val="24"/>
          <w:szCs w:val="24"/>
        </w:rPr>
        <w:t xml:space="preserve">7-344 requires Town Meeting to </w:t>
      </w:r>
      <w:r w:rsidR="00624E0C" w:rsidRPr="00CC661F">
        <w:rPr>
          <w:rFonts w:ascii="Times New Roman" w:eastAsia="Times New Roman" w:hAnsi="Times New Roman" w:cs="Times New Roman"/>
          <w:sz w:val="24"/>
          <w:szCs w:val="24"/>
        </w:rPr>
        <w:t xml:space="preserve">allow for cuts to budget by town vote. </w:t>
      </w:r>
      <w:r w:rsidR="00805B33" w:rsidRPr="00CC661F">
        <w:rPr>
          <w:rFonts w:ascii="Times New Roman" w:eastAsia="Times New Roman" w:hAnsi="Times New Roman" w:cs="Times New Roman"/>
          <w:sz w:val="24"/>
          <w:szCs w:val="24"/>
        </w:rPr>
        <w:t xml:space="preserve">Need to wait until after Town Meeting to order absentee ballots that have the town budget number on it. </w:t>
      </w:r>
    </w:p>
    <w:p w14:paraId="45D2AD43" w14:textId="4C484C24" w:rsidR="00CC661F" w:rsidRDefault="00395F95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allow for mail in absentee votes you need 3 weeks from adjournment to re</w:t>
      </w:r>
      <w:r w:rsidR="00862A2C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erendum.</w:t>
      </w:r>
      <w:r w:rsidR="00862A2C">
        <w:rPr>
          <w:rFonts w:ascii="Times New Roman" w:eastAsia="Times New Roman" w:hAnsi="Times New Roman" w:cs="Times New Roman"/>
          <w:sz w:val="24"/>
          <w:szCs w:val="24"/>
        </w:rPr>
        <w:t xml:space="preserve"> Can not allow for mail in votes. </w:t>
      </w:r>
    </w:p>
    <w:p w14:paraId="20D8648B" w14:textId="2EBC48F7" w:rsidR="00862A2C" w:rsidRDefault="00862A2C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Town meeting needs to be paper vote due to location (Gilbert) and lack of electronic ballots </w:t>
      </w:r>
      <w:r w:rsidR="00704D74">
        <w:rPr>
          <w:rFonts w:ascii="Times New Roman" w:eastAsia="Times New Roman" w:hAnsi="Times New Roman" w:cs="Times New Roman"/>
          <w:sz w:val="24"/>
          <w:szCs w:val="24"/>
        </w:rPr>
        <w:t>(can’t prepare before the meeting due to ability to cut at town meeting).</w:t>
      </w:r>
      <w:r w:rsidR="00AC090A">
        <w:rPr>
          <w:rFonts w:ascii="Times New Roman" w:eastAsia="Times New Roman" w:hAnsi="Times New Roman" w:cs="Times New Roman"/>
          <w:sz w:val="24"/>
          <w:szCs w:val="24"/>
        </w:rPr>
        <w:t xml:space="preserve"> Commission feels that major votes should be machine vote.</w:t>
      </w:r>
      <w:r w:rsidR="00DE6241">
        <w:rPr>
          <w:rFonts w:ascii="Times New Roman" w:eastAsia="Times New Roman" w:hAnsi="Times New Roman" w:cs="Times New Roman"/>
          <w:sz w:val="24"/>
          <w:szCs w:val="24"/>
        </w:rPr>
        <w:t xml:space="preserve"> If it is going to be paper ballot it should be noticed to the town and voted on by the BOS. </w:t>
      </w:r>
    </w:p>
    <w:p w14:paraId="260FE228" w14:textId="109AEA48" w:rsidR="008A50CE" w:rsidRPr="00CC661F" w:rsidRDefault="002F646D" w:rsidP="00CC661F">
      <w:pPr>
        <w:pStyle w:val="ListParagraph"/>
        <w:widowControl/>
        <w:numPr>
          <w:ilvl w:val="0"/>
          <w:numId w:val="19"/>
        </w:numPr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 budget fails</w:t>
      </w:r>
      <w:r w:rsidR="00322E9E">
        <w:rPr>
          <w:rFonts w:ascii="Times New Roman" w:eastAsia="Times New Roman" w:hAnsi="Times New Roman" w:cs="Times New Roman"/>
          <w:sz w:val="24"/>
          <w:szCs w:val="24"/>
        </w:rPr>
        <w:t xml:space="preserve"> to pass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7A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7A8">
        <w:rPr>
          <w:rFonts w:ascii="Times New Roman" w:eastAsia="Times New Roman" w:hAnsi="Times New Roman" w:cs="Times New Roman"/>
          <w:sz w:val="24"/>
          <w:szCs w:val="24"/>
        </w:rPr>
        <w:t xml:space="preserve">have next referendum </w:t>
      </w:r>
      <w:r w:rsidR="00791916">
        <w:rPr>
          <w:rFonts w:ascii="Times New Roman" w:eastAsia="Times New Roman" w:hAnsi="Times New Roman" w:cs="Times New Roman"/>
          <w:sz w:val="24"/>
          <w:szCs w:val="24"/>
        </w:rPr>
        <w:t>in two weeks.  BOS will need to meet</w:t>
      </w:r>
      <w:r w:rsidR="00BA3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A87">
        <w:rPr>
          <w:rFonts w:ascii="Times New Roman" w:eastAsia="Times New Roman" w:hAnsi="Times New Roman" w:cs="Times New Roman"/>
          <w:sz w:val="24"/>
          <w:szCs w:val="24"/>
        </w:rPr>
        <w:t>and finalize an adjusted budget within 3-5 days of</w:t>
      </w:r>
      <w:r w:rsidR="00BA37EC">
        <w:rPr>
          <w:rFonts w:ascii="Times New Roman" w:eastAsia="Times New Roman" w:hAnsi="Times New Roman" w:cs="Times New Roman"/>
          <w:sz w:val="24"/>
          <w:szCs w:val="24"/>
        </w:rPr>
        <w:t xml:space="preserve"> failed vote</w:t>
      </w:r>
      <w:r w:rsidR="003F2B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04E2">
        <w:rPr>
          <w:rFonts w:ascii="Times New Roman" w:eastAsia="Times New Roman" w:hAnsi="Times New Roman" w:cs="Times New Roman"/>
          <w:sz w:val="24"/>
          <w:szCs w:val="24"/>
        </w:rPr>
        <w:t xml:space="preserve">The town meeting will be </w:t>
      </w:r>
      <w:r w:rsidR="00134CDE">
        <w:rPr>
          <w:rFonts w:ascii="Times New Roman" w:eastAsia="Times New Roman" w:hAnsi="Times New Roman" w:cs="Times New Roman"/>
          <w:sz w:val="24"/>
          <w:szCs w:val="24"/>
        </w:rPr>
        <w:t xml:space="preserve">set by BOS and then referendum will be </w:t>
      </w:r>
      <w:r w:rsidR="00A06428">
        <w:rPr>
          <w:rFonts w:ascii="Times New Roman" w:eastAsia="Times New Roman" w:hAnsi="Times New Roman" w:cs="Times New Roman"/>
          <w:sz w:val="24"/>
          <w:szCs w:val="24"/>
        </w:rPr>
        <w:t>set by BOS</w:t>
      </w:r>
      <w:r w:rsidR="003157FD">
        <w:rPr>
          <w:rFonts w:ascii="Times New Roman" w:eastAsia="Times New Roman" w:hAnsi="Times New Roman" w:cs="Times New Roman"/>
          <w:sz w:val="24"/>
          <w:szCs w:val="24"/>
        </w:rPr>
        <w:t xml:space="preserve"> that would be within 14</w:t>
      </w:r>
      <w:r w:rsidR="008208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57FD">
        <w:rPr>
          <w:rFonts w:ascii="Times New Roman" w:eastAsia="Times New Roman" w:hAnsi="Times New Roman" w:cs="Times New Roman"/>
          <w:sz w:val="24"/>
          <w:szCs w:val="24"/>
        </w:rPr>
        <w:t xml:space="preserve">day window of the failed referendum. </w:t>
      </w:r>
      <w:r w:rsidR="00DD7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3ACC97" w14:textId="1E6558A2" w:rsidR="001405D0" w:rsidRDefault="001A357A" w:rsidP="001A357A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discussion</w:t>
      </w:r>
      <w:r w:rsidR="009954DD">
        <w:rPr>
          <w:rFonts w:ascii="Times New Roman" w:eastAsia="Times New Roman" w:hAnsi="Times New Roman" w:cs="Times New Roman"/>
          <w:sz w:val="24"/>
          <w:szCs w:val="24"/>
        </w:rPr>
        <w:t xml:space="preserve"> and decisions on how to move forward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6D8">
        <w:rPr>
          <w:rFonts w:ascii="Times New Roman" w:eastAsia="Times New Roman" w:hAnsi="Times New Roman" w:cs="Times New Roman"/>
          <w:sz w:val="24"/>
          <w:szCs w:val="24"/>
        </w:rPr>
        <w:t>after meeting with staff members:</w:t>
      </w:r>
    </w:p>
    <w:p w14:paraId="05076E40" w14:textId="157AAB1D" w:rsidR="00D156D8" w:rsidRDefault="001976A2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due to Select</w:t>
      </w:r>
      <w:r w:rsidR="00C11E63">
        <w:rPr>
          <w:rFonts w:ascii="Times New Roman" w:eastAsia="Times New Roman" w:hAnsi="Times New Roman" w:cs="Times New Roman"/>
          <w:sz w:val="24"/>
          <w:szCs w:val="24"/>
        </w:rPr>
        <w:t xml:space="preserve">men </w:t>
      </w:r>
      <w:r w:rsidR="00654A19">
        <w:rPr>
          <w:rFonts w:ascii="Times New Roman" w:eastAsia="Times New Roman" w:hAnsi="Times New Roman" w:cs="Times New Roman"/>
          <w:sz w:val="24"/>
          <w:szCs w:val="24"/>
        </w:rPr>
        <w:t xml:space="preserve">from the Town Manager by </w:t>
      </w:r>
      <w:r w:rsidR="00A24FBE">
        <w:rPr>
          <w:rFonts w:ascii="Times New Roman" w:eastAsia="Times New Roman" w:hAnsi="Times New Roman" w:cs="Times New Roman"/>
          <w:sz w:val="24"/>
          <w:szCs w:val="24"/>
        </w:rPr>
        <w:t>March 22</w:t>
      </w:r>
      <w:r w:rsidR="00A24FBE" w:rsidRPr="00A24F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24FB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EACF3BE" w14:textId="7AD0CED1" w:rsidR="00E87770" w:rsidRDefault="00E87770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Hearing – move to one </w:t>
      </w:r>
      <w:r w:rsidR="00BA440A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>
        <w:rPr>
          <w:rFonts w:ascii="Times New Roman" w:eastAsia="Times New Roman" w:hAnsi="Times New Roman" w:cs="Times New Roman"/>
          <w:sz w:val="24"/>
          <w:szCs w:val="24"/>
        </w:rPr>
        <w:t>with both BOS and BOE</w:t>
      </w:r>
      <w:r w:rsidR="00BA440A">
        <w:rPr>
          <w:rFonts w:ascii="Times New Roman" w:eastAsia="Times New Roman" w:hAnsi="Times New Roman" w:cs="Times New Roman"/>
          <w:sz w:val="24"/>
          <w:szCs w:val="24"/>
        </w:rPr>
        <w:t xml:space="preserve"> presenting their budgets.</w:t>
      </w:r>
    </w:p>
    <w:p w14:paraId="2C24E254" w14:textId="3762B62E" w:rsidR="00E87770" w:rsidRDefault="00E87770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 all BOS meetings that discuss the budget (Regular or Special) shall require public comment.</w:t>
      </w:r>
    </w:p>
    <w:p w14:paraId="7554CF68" w14:textId="29517F7A" w:rsidR="006604B5" w:rsidRDefault="004E512C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Selectmen’s </w:t>
      </w:r>
      <w:r w:rsidR="00C463D7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budget should </w:t>
      </w:r>
      <w:r w:rsidR="001207EA">
        <w:rPr>
          <w:rFonts w:ascii="Times New Roman" w:eastAsia="Times New Roman" w:hAnsi="Times New Roman" w:cs="Times New Roman"/>
          <w:sz w:val="24"/>
          <w:szCs w:val="24"/>
        </w:rPr>
        <w:t xml:space="preserve">be published </w:t>
      </w:r>
      <w:r w:rsidR="00307818">
        <w:rPr>
          <w:rFonts w:ascii="Times New Roman" w:eastAsia="Times New Roman" w:hAnsi="Times New Roman" w:cs="Times New Roman"/>
          <w:sz w:val="24"/>
          <w:szCs w:val="24"/>
        </w:rPr>
        <w:t>on the town’s website 7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days prior to town meeting</w:t>
      </w:r>
      <w:r w:rsidR="00E72AE2">
        <w:rPr>
          <w:rFonts w:ascii="Times New Roman" w:eastAsia="Times New Roman" w:hAnsi="Times New Roman" w:cs="Times New Roman"/>
          <w:sz w:val="24"/>
          <w:szCs w:val="24"/>
        </w:rPr>
        <w:t xml:space="preserve"> (last week of April with town meeting the first Monday in May)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E8C381" w14:textId="5F0E6864" w:rsidR="00D17A8C" w:rsidRDefault="00D17A8C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Annual town budget meeting </w:t>
      </w:r>
      <w:r w:rsidR="00C463D7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27593C">
        <w:rPr>
          <w:rFonts w:ascii="Times New Roman" w:eastAsia="Times New Roman" w:hAnsi="Times New Roman" w:cs="Times New Roman"/>
          <w:sz w:val="24"/>
          <w:szCs w:val="24"/>
        </w:rPr>
        <w:t>move to the first Monday in May.</w:t>
      </w:r>
    </w:p>
    <w:p w14:paraId="2985C315" w14:textId="268B5CAE" w:rsidR="00B30FF2" w:rsidRDefault="00B30FF2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Machine ballot for referendum unless BOS authorizes paper ballots. </w:t>
      </w:r>
    </w:p>
    <w:p w14:paraId="4E50799D" w14:textId="6AFF2BD2" w:rsidR="009954DD" w:rsidRDefault="009954DD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Recurring referendum shall occur within 14 days of failed referendum. </w:t>
      </w:r>
    </w:p>
    <w:p w14:paraId="0B6ECE49" w14:textId="4F259DDC" w:rsidR="009954DD" w:rsidRDefault="009954DD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BOS will </w:t>
      </w:r>
      <w:r w:rsidR="004C6F3D">
        <w:rPr>
          <w:rFonts w:ascii="Times New Roman" w:eastAsia="Times New Roman" w:hAnsi="Times New Roman" w:cs="Times New Roman"/>
          <w:sz w:val="24"/>
          <w:szCs w:val="24"/>
        </w:rPr>
        <w:t xml:space="preserve">send new budget to town meeting.  Town meeting needs to occur </w:t>
      </w:r>
      <w:r w:rsidR="00017504">
        <w:rPr>
          <w:rFonts w:ascii="Times New Roman" w:eastAsia="Times New Roman" w:hAnsi="Times New Roman" w:cs="Times New Roman"/>
          <w:sz w:val="24"/>
          <w:szCs w:val="24"/>
        </w:rPr>
        <w:t xml:space="preserve">7 days prior to </w:t>
      </w:r>
      <w:r w:rsidR="008D776D">
        <w:rPr>
          <w:rFonts w:ascii="Times New Roman" w:eastAsia="Times New Roman" w:hAnsi="Times New Roman" w:cs="Times New Roman"/>
          <w:sz w:val="24"/>
          <w:szCs w:val="24"/>
        </w:rPr>
        <w:t xml:space="preserve">referendum </w:t>
      </w:r>
      <w:r w:rsidR="00017504">
        <w:rPr>
          <w:rFonts w:ascii="Times New Roman" w:eastAsia="Times New Roman" w:hAnsi="Times New Roman" w:cs="Times New Roman"/>
          <w:sz w:val="24"/>
          <w:szCs w:val="24"/>
        </w:rPr>
        <w:t xml:space="preserve">vote.  BOS </w:t>
      </w:r>
      <w:r w:rsidR="008D776D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="00B669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town meeting for updated budget. </w:t>
      </w:r>
    </w:p>
    <w:p w14:paraId="5C8DAAB1" w14:textId="77777777" w:rsidR="00862A6C" w:rsidRDefault="00862A6C" w:rsidP="00862A6C">
      <w:pPr>
        <w:widowControl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7CD43C19" w14:textId="77777777" w:rsidR="00862A6C" w:rsidRPr="00862A6C" w:rsidRDefault="00862A6C" w:rsidP="00862A6C">
      <w:pPr>
        <w:widowControl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3D9068EF" w14:textId="646BC2F3" w:rsidR="009954DD" w:rsidRDefault="009954DD" w:rsidP="00D156D8">
      <w:pPr>
        <w:pStyle w:val="ListParagraph"/>
        <w:widowControl/>
        <w:numPr>
          <w:ilvl w:val="0"/>
          <w:numId w:val="20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 continues </w:t>
      </w:r>
      <w:r w:rsidR="004C6F3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66909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6D02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6909">
        <w:rPr>
          <w:rFonts w:ascii="Times New Roman" w:eastAsia="Times New Roman" w:hAnsi="Times New Roman" w:cs="Times New Roman"/>
          <w:sz w:val="24"/>
          <w:szCs w:val="24"/>
        </w:rPr>
        <w:t xml:space="preserve">week cycles. </w:t>
      </w:r>
    </w:p>
    <w:p w14:paraId="531CC735" w14:textId="77777777" w:rsidR="004013F6" w:rsidRDefault="005612E4" w:rsidP="005612E4">
      <w:pPr>
        <w:pStyle w:val="ListParagraph"/>
        <w:widowControl/>
        <w:numPr>
          <w:ilvl w:val="0"/>
          <w:numId w:val="21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steps – Public </w:t>
      </w:r>
      <w:r w:rsidR="004013F6">
        <w:rPr>
          <w:rFonts w:ascii="Times New Roman" w:eastAsia="Times New Roman" w:hAnsi="Times New Roman" w:cs="Times New Roman"/>
          <w:sz w:val="24"/>
          <w:szCs w:val="24"/>
        </w:rPr>
        <w:t>Hearing on Tuesday, June 2</w:t>
      </w:r>
      <w:r w:rsidR="004013F6" w:rsidRPr="004013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4013F6">
        <w:rPr>
          <w:rFonts w:ascii="Times New Roman" w:eastAsia="Times New Roman" w:hAnsi="Times New Roman" w:cs="Times New Roman"/>
          <w:sz w:val="24"/>
          <w:szCs w:val="24"/>
        </w:rPr>
        <w:t xml:space="preserve"> at 6:00 in the Hicks Room.</w:t>
      </w:r>
    </w:p>
    <w:p w14:paraId="61C13AC7" w14:textId="75CC70C6" w:rsidR="00DC7873" w:rsidRPr="009A14EA" w:rsidRDefault="003F4360" w:rsidP="001F7E5F">
      <w:pPr>
        <w:widowControl/>
        <w:numPr>
          <w:ilvl w:val="0"/>
          <w:numId w:val="2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10485"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>djournment</w:t>
      </w:r>
      <w:r w:rsidR="00DC7873"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to </w:t>
      </w:r>
      <w:r w:rsidR="00DC7873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adjourn </w:t>
      </w:r>
      <w:r w:rsidR="00074BD9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707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Sondra</w:t>
      </w:r>
      <w:r w:rsidR="00074BD9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 w:rsidRPr="003426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</w:t>
      </w:r>
      <w:r w:rsidR="00446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7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Mark</w:t>
      </w:r>
      <w:r w:rsidR="009A14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approved </w:t>
      </w:r>
      <w:r w:rsidR="00C44A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unanimously</w:t>
      </w:r>
    </w:p>
    <w:p w14:paraId="4BDA1B36" w14:textId="303BCE63" w:rsidR="00CA2695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342625">
        <w:rPr>
          <w:rFonts w:ascii="Times New Roman" w:eastAsia="Times New Roman" w:hAnsi="Times New Roman" w:cs="Times New Roman"/>
          <w:sz w:val="24"/>
          <w:szCs w:val="24"/>
        </w:rPr>
        <w:t xml:space="preserve">Meeting adjourned </w:t>
      </w:r>
      <w:r w:rsidRPr="00AB3C4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E6711F" w:rsidRPr="00AB3C47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AB3C47" w:rsidRPr="00AB3C4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6711F" w:rsidRPr="00AB3C4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B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11F" w:rsidRPr="00AB3C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3C47">
        <w:rPr>
          <w:rFonts w:ascii="Times New Roman" w:eastAsia="Times New Roman" w:hAnsi="Times New Roman" w:cs="Times New Roman"/>
          <w:sz w:val="24"/>
          <w:szCs w:val="24"/>
        </w:rPr>
        <w:t>m.</w:t>
      </w:r>
    </w:p>
    <w:sectPr w:rsidR="00CA2695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65C2" w14:textId="77777777" w:rsidR="00D55D75" w:rsidRDefault="00D55D75">
      <w:r>
        <w:separator/>
      </w:r>
    </w:p>
  </w:endnote>
  <w:endnote w:type="continuationSeparator" w:id="0">
    <w:p w14:paraId="3FC94050" w14:textId="77777777" w:rsidR="00D55D75" w:rsidRDefault="00D5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8A85" w14:textId="77777777" w:rsidR="00D55D75" w:rsidRDefault="00D55D75">
      <w:r>
        <w:rPr>
          <w:color w:val="000000"/>
        </w:rPr>
        <w:separator/>
      </w:r>
    </w:p>
  </w:footnote>
  <w:footnote w:type="continuationSeparator" w:id="0">
    <w:p w14:paraId="558694EF" w14:textId="77777777" w:rsidR="00D55D75" w:rsidRDefault="00D5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9C7012"/>
    <w:multiLevelType w:val="hybridMultilevel"/>
    <w:tmpl w:val="4038F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DF6"/>
    <w:multiLevelType w:val="hybridMultilevel"/>
    <w:tmpl w:val="329CF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80386F"/>
    <w:multiLevelType w:val="hybridMultilevel"/>
    <w:tmpl w:val="EE780E7E"/>
    <w:lvl w:ilvl="0" w:tplc="FF3404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5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6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9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10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11" w15:restartNumberingAfterBreak="0">
    <w:nsid w:val="35C45A61"/>
    <w:multiLevelType w:val="multilevel"/>
    <w:tmpl w:val="166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7131E85"/>
    <w:multiLevelType w:val="hybridMultilevel"/>
    <w:tmpl w:val="0CFA1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4" w15:restartNumberingAfterBreak="0">
    <w:nsid w:val="43B4178C"/>
    <w:multiLevelType w:val="hybridMultilevel"/>
    <w:tmpl w:val="200CD264"/>
    <w:lvl w:ilvl="0" w:tplc="97B208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C787D"/>
    <w:multiLevelType w:val="multilevel"/>
    <w:tmpl w:val="B70A6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B7AA0"/>
    <w:multiLevelType w:val="hybridMultilevel"/>
    <w:tmpl w:val="26CCA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8" w15:restartNumberingAfterBreak="0">
    <w:nsid w:val="6ECD7CF5"/>
    <w:multiLevelType w:val="multilevel"/>
    <w:tmpl w:val="AC862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2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1" w15:restartNumberingAfterBreak="0">
    <w:nsid w:val="7B024C04"/>
    <w:multiLevelType w:val="hybridMultilevel"/>
    <w:tmpl w:val="F9DE81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9"/>
  </w:num>
  <w:num w:numId="2" w16cid:durableId="309943138">
    <w:abstractNumId w:val="7"/>
  </w:num>
  <w:num w:numId="3" w16cid:durableId="1867403149">
    <w:abstractNumId w:val="20"/>
  </w:num>
  <w:num w:numId="4" w16cid:durableId="2077433693">
    <w:abstractNumId w:val="10"/>
  </w:num>
  <w:num w:numId="5" w16cid:durableId="1881429932">
    <w:abstractNumId w:val="19"/>
  </w:num>
  <w:num w:numId="6" w16cid:durableId="203370062">
    <w:abstractNumId w:val="13"/>
  </w:num>
  <w:num w:numId="7" w16cid:durableId="1707869651">
    <w:abstractNumId w:val="8"/>
  </w:num>
  <w:num w:numId="8" w16cid:durableId="933513771">
    <w:abstractNumId w:val="4"/>
  </w:num>
  <w:num w:numId="9" w16cid:durableId="40594852">
    <w:abstractNumId w:val="5"/>
  </w:num>
  <w:num w:numId="10" w16cid:durableId="781342972">
    <w:abstractNumId w:val="17"/>
  </w:num>
  <w:num w:numId="11" w16cid:durableId="147595513">
    <w:abstractNumId w:val="22"/>
  </w:num>
  <w:num w:numId="12" w16cid:durableId="1722706838">
    <w:abstractNumId w:val="6"/>
  </w:num>
  <w:num w:numId="13" w16cid:durableId="1635673123">
    <w:abstractNumId w:val="11"/>
  </w:num>
  <w:num w:numId="14" w16cid:durableId="530529944">
    <w:abstractNumId w:val="0"/>
  </w:num>
  <w:num w:numId="15" w16cid:durableId="439880767">
    <w:abstractNumId w:val="21"/>
  </w:num>
  <w:num w:numId="16" w16cid:durableId="226690274">
    <w:abstractNumId w:val="1"/>
  </w:num>
  <w:num w:numId="17" w16cid:durableId="1018577789">
    <w:abstractNumId w:val="14"/>
  </w:num>
  <w:num w:numId="18" w16cid:durableId="1491168797">
    <w:abstractNumId w:val="2"/>
  </w:num>
  <w:num w:numId="19" w16cid:durableId="848568500">
    <w:abstractNumId w:val="16"/>
  </w:num>
  <w:num w:numId="20" w16cid:durableId="960959166">
    <w:abstractNumId w:val="12"/>
  </w:num>
  <w:num w:numId="21" w16cid:durableId="1584487340">
    <w:abstractNumId w:val="3"/>
  </w:num>
  <w:num w:numId="22" w16cid:durableId="780030645">
    <w:abstractNumId w:val="15"/>
  </w:num>
  <w:num w:numId="23" w16cid:durableId="528757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1C22"/>
    <w:rsid w:val="00006E03"/>
    <w:rsid w:val="00007EEA"/>
    <w:rsid w:val="00010485"/>
    <w:rsid w:val="00011AED"/>
    <w:rsid w:val="000132D3"/>
    <w:rsid w:val="00014DC6"/>
    <w:rsid w:val="00017504"/>
    <w:rsid w:val="0002452D"/>
    <w:rsid w:val="00026AED"/>
    <w:rsid w:val="00041E65"/>
    <w:rsid w:val="000461E3"/>
    <w:rsid w:val="00074BD9"/>
    <w:rsid w:val="00076990"/>
    <w:rsid w:val="00092777"/>
    <w:rsid w:val="00096EFA"/>
    <w:rsid w:val="000A00DA"/>
    <w:rsid w:val="000A5652"/>
    <w:rsid w:val="000B028D"/>
    <w:rsid w:val="000C3264"/>
    <w:rsid w:val="000C7AAA"/>
    <w:rsid w:val="000D0234"/>
    <w:rsid w:val="000E0688"/>
    <w:rsid w:val="000E13B6"/>
    <w:rsid w:val="000E2F9F"/>
    <w:rsid w:val="000F788B"/>
    <w:rsid w:val="00115899"/>
    <w:rsid w:val="001207EA"/>
    <w:rsid w:val="00127A8F"/>
    <w:rsid w:val="00134CDE"/>
    <w:rsid w:val="001405D0"/>
    <w:rsid w:val="00142EC5"/>
    <w:rsid w:val="0014785F"/>
    <w:rsid w:val="00151724"/>
    <w:rsid w:val="001523E8"/>
    <w:rsid w:val="00154BCF"/>
    <w:rsid w:val="00155BDF"/>
    <w:rsid w:val="001574B7"/>
    <w:rsid w:val="00157D76"/>
    <w:rsid w:val="00162D45"/>
    <w:rsid w:val="00163545"/>
    <w:rsid w:val="00172FBF"/>
    <w:rsid w:val="001976A2"/>
    <w:rsid w:val="001A357A"/>
    <w:rsid w:val="001C0677"/>
    <w:rsid w:val="001C3BA5"/>
    <w:rsid w:val="001D57BE"/>
    <w:rsid w:val="001E0D8C"/>
    <w:rsid w:val="001E1B34"/>
    <w:rsid w:val="001E46BF"/>
    <w:rsid w:val="001E470D"/>
    <w:rsid w:val="001E4A1B"/>
    <w:rsid w:val="001F7E5F"/>
    <w:rsid w:val="00211DC3"/>
    <w:rsid w:val="0022069C"/>
    <w:rsid w:val="002224BB"/>
    <w:rsid w:val="00230B8F"/>
    <w:rsid w:val="002321EB"/>
    <w:rsid w:val="0023477F"/>
    <w:rsid w:val="002429E5"/>
    <w:rsid w:val="002437B6"/>
    <w:rsid w:val="0024668E"/>
    <w:rsid w:val="00254204"/>
    <w:rsid w:val="00254C20"/>
    <w:rsid w:val="0026128C"/>
    <w:rsid w:val="00262DB0"/>
    <w:rsid w:val="002679AA"/>
    <w:rsid w:val="00270454"/>
    <w:rsid w:val="0027593C"/>
    <w:rsid w:val="0028070E"/>
    <w:rsid w:val="002A6896"/>
    <w:rsid w:val="002C4733"/>
    <w:rsid w:val="002D4C5D"/>
    <w:rsid w:val="002D7E84"/>
    <w:rsid w:val="002E3825"/>
    <w:rsid w:val="002F49E1"/>
    <w:rsid w:val="002F4DA0"/>
    <w:rsid w:val="002F5ADF"/>
    <w:rsid w:val="002F646D"/>
    <w:rsid w:val="002F7E4C"/>
    <w:rsid w:val="00300E32"/>
    <w:rsid w:val="00307818"/>
    <w:rsid w:val="00311850"/>
    <w:rsid w:val="00311CDF"/>
    <w:rsid w:val="00314698"/>
    <w:rsid w:val="003157FD"/>
    <w:rsid w:val="00320C51"/>
    <w:rsid w:val="00322E9E"/>
    <w:rsid w:val="00327F03"/>
    <w:rsid w:val="00333376"/>
    <w:rsid w:val="00341EF5"/>
    <w:rsid w:val="00342625"/>
    <w:rsid w:val="0034670A"/>
    <w:rsid w:val="003529BC"/>
    <w:rsid w:val="00357D70"/>
    <w:rsid w:val="00364DC2"/>
    <w:rsid w:val="00366756"/>
    <w:rsid w:val="003702F3"/>
    <w:rsid w:val="003713A4"/>
    <w:rsid w:val="00371B7B"/>
    <w:rsid w:val="00374C3A"/>
    <w:rsid w:val="0038043B"/>
    <w:rsid w:val="00382232"/>
    <w:rsid w:val="003854EB"/>
    <w:rsid w:val="00390316"/>
    <w:rsid w:val="00390CB5"/>
    <w:rsid w:val="00391B82"/>
    <w:rsid w:val="003932B4"/>
    <w:rsid w:val="00395F95"/>
    <w:rsid w:val="003A39DC"/>
    <w:rsid w:val="003D12E2"/>
    <w:rsid w:val="003D352F"/>
    <w:rsid w:val="003D4532"/>
    <w:rsid w:val="003D51B1"/>
    <w:rsid w:val="003D6147"/>
    <w:rsid w:val="003E1DF4"/>
    <w:rsid w:val="003F2B17"/>
    <w:rsid w:val="003F4360"/>
    <w:rsid w:val="004013F6"/>
    <w:rsid w:val="00402FAB"/>
    <w:rsid w:val="00404B4D"/>
    <w:rsid w:val="00404BD1"/>
    <w:rsid w:val="00407308"/>
    <w:rsid w:val="004167E6"/>
    <w:rsid w:val="004174CC"/>
    <w:rsid w:val="00430564"/>
    <w:rsid w:val="00432738"/>
    <w:rsid w:val="004359A4"/>
    <w:rsid w:val="00436A51"/>
    <w:rsid w:val="00442270"/>
    <w:rsid w:val="00443B2A"/>
    <w:rsid w:val="0044608C"/>
    <w:rsid w:val="00447AE2"/>
    <w:rsid w:val="004536E8"/>
    <w:rsid w:val="00454538"/>
    <w:rsid w:val="004608E2"/>
    <w:rsid w:val="00463E89"/>
    <w:rsid w:val="0047508F"/>
    <w:rsid w:val="0048387C"/>
    <w:rsid w:val="0049133A"/>
    <w:rsid w:val="004A4CB7"/>
    <w:rsid w:val="004A59E8"/>
    <w:rsid w:val="004A6EC0"/>
    <w:rsid w:val="004B7E08"/>
    <w:rsid w:val="004C094C"/>
    <w:rsid w:val="004C3A13"/>
    <w:rsid w:val="004C6F3D"/>
    <w:rsid w:val="004C6F73"/>
    <w:rsid w:val="004C74F1"/>
    <w:rsid w:val="004D276C"/>
    <w:rsid w:val="004D4CF2"/>
    <w:rsid w:val="004D79AA"/>
    <w:rsid w:val="004E2AE2"/>
    <w:rsid w:val="004E2B1F"/>
    <w:rsid w:val="004E512C"/>
    <w:rsid w:val="004F0751"/>
    <w:rsid w:val="004F13F6"/>
    <w:rsid w:val="005064A7"/>
    <w:rsid w:val="00510F08"/>
    <w:rsid w:val="005268C1"/>
    <w:rsid w:val="00530CB0"/>
    <w:rsid w:val="00533B8B"/>
    <w:rsid w:val="00534E1F"/>
    <w:rsid w:val="0054104E"/>
    <w:rsid w:val="0054159A"/>
    <w:rsid w:val="00553E30"/>
    <w:rsid w:val="005612E4"/>
    <w:rsid w:val="0056376E"/>
    <w:rsid w:val="00567A32"/>
    <w:rsid w:val="00571397"/>
    <w:rsid w:val="00573762"/>
    <w:rsid w:val="00583027"/>
    <w:rsid w:val="00585B32"/>
    <w:rsid w:val="00590298"/>
    <w:rsid w:val="005914C9"/>
    <w:rsid w:val="00597F72"/>
    <w:rsid w:val="005B2CCF"/>
    <w:rsid w:val="005B2E43"/>
    <w:rsid w:val="005B3065"/>
    <w:rsid w:val="005C3AB1"/>
    <w:rsid w:val="005C3DE4"/>
    <w:rsid w:val="005D5AAC"/>
    <w:rsid w:val="005D70F5"/>
    <w:rsid w:val="005E275D"/>
    <w:rsid w:val="005E2790"/>
    <w:rsid w:val="005E55CD"/>
    <w:rsid w:val="005F4DAF"/>
    <w:rsid w:val="00600DA7"/>
    <w:rsid w:val="0060572D"/>
    <w:rsid w:val="00615D7C"/>
    <w:rsid w:val="00624E0C"/>
    <w:rsid w:val="0062614B"/>
    <w:rsid w:val="006352E4"/>
    <w:rsid w:val="006436D7"/>
    <w:rsid w:val="00647600"/>
    <w:rsid w:val="00654A19"/>
    <w:rsid w:val="006604B5"/>
    <w:rsid w:val="006621FF"/>
    <w:rsid w:val="00666D25"/>
    <w:rsid w:val="00672E34"/>
    <w:rsid w:val="006935ED"/>
    <w:rsid w:val="006A3CA3"/>
    <w:rsid w:val="006B3CCD"/>
    <w:rsid w:val="006B4D06"/>
    <w:rsid w:val="006C1083"/>
    <w:rsid w:val="006C1868"/>
    <w:rsid w:val="006C40A9"/>
    <w:rsid w:val="006D02CD"/>
    <w:rsid w:val="006D045A"/>
    <w:rsid w:val="006D4A35"/>
    <w:rsid w:val="006E4878"/>
    <w:rsid w:val="006F185A"/>
    <w:rsid w:val="006F1BC4"/>
    <w:rsid w:val="006F4A87"/>
    <w:rsid w:val="006F5C69"/>
    <w:rsid w:val="007004D6"/>
    <w:rsid w:val="00704754"/>
    <w:rsid w:val="00704D74"/>
    <w:rsid w:val="0070740A"/>
    <w:rsid w:val="00713032"/>
    <w:rsid w:val="00725C51"/>
    <w:rsid w:val="00730C92"/>
    <w:rsid w:val="00755C47"/>
    <w:rsid w:val="00763CCD"/>
    <w:rsid w:val="00791916"/>
    <w:rsid w:val="00792F55"/>
    <w:rsid w:val="007A2763"/>
    <w:rsid w:val="007A6EE0"/>
    <w:rsid w:val="007B1236"/>
    <w:rsid w:val="007C0F78"/>
    <w:rsid w:val="007D03B5"/>
    <w:rsid w:val="007E1BE8"/>
    <w:rsid w:val="007E585D"/>
    <w:rsid w:val="007F2788"/>
    <w:rsid w:val="007F289A"/>
    <w:rsid w:val="00805B33"/>
    <w:rsid w:val="00805C18"/>
    <w:rsid w:val="00806208"/>
    <w:rsid w:val="00813632"/>
    <w:rsid w:val="00815330"/>
    <w:rsid w:val="008157CC"/>
    <w:rsid w:val="0082089A"/>
    <w:rsid w:val="00826050"/>
    <w:rsid w:val="00827CE6"/>
    <w:rsid w:val="008336D9"/>
    <w:rsid w:val="0083429A"/>
    <w:rsid w:val="008347C4"/>
    <w:rsid w:val="00834BC0"/>
    <w:rsid w:val="00843DC8"/>
    <w:rsid w:val="00844AD7"/>
    <w:rsid w:val="008538E1"/>
    <w:rsid w:val="00854F90"/>
    <w:rsid w:val="00860301"/>
    <w:rsid w:val="00862A2C"/>
    <w:rsid w:val="00862A6C"/>
    <w:rsid w:val="008637E4"/>
    <w:rsid w:val="00866CC2"/>
    <w:rsid w:val="00870094"/>
    <w:rsid w:val="0087344D"/>
    <w:rsid w:val="00877155"/>
    <w:rsid w:val="00880D06"/>
    <w:rsid w:val="00882CF8"/>
    <w:rsid w:val="008948A8"/>
    <w:rsid w:val="00894F65"/>
    <w:rsid w:val="008A50CE"/>
    <w:rsid w:val="008B5F3E"/>
    <w:rsid w:val="008C579D"/>
    <w:rsid w:val="008D154D"/>
    <w:rsid w:val="008D2B99"/>
    <w:rsid w:val="008D776D"/>
    <w:rsid w:val="008E026B"/>
    <w:rsid w:val="008F082B"/>
    <w:rsid w:val="008F1E61"/>
    <w:rsid w:val="0090332D"/>
    <w:rsid w:val="009175E7"/>
    <w:rsid w:val="00923DC0"/>
    <w:rsid w:val="00923E01"/>
    <w:rsid w:val="00925A92"/>
    <w:rsid w:val="0093263C"/>
    <w:rsid w:val="00932D68"/>
    <w:rsid w:val="00935FA1"/>
    <w:rsid w:val="009408EF"/>
    <w:rsid w:val="00943F36"/>
    <w:rsid w:val="009510C4"/>
    <w:rsid w:val="00953C36"/>
    <w:rsid w:val="009569BC"/>
    <w:rsid w:val="00963B3C"/>
    <w:rsid w:val="00981B92"/>
    <w:rsid w:val="009879E4"/>
    <w:rsid w:val="009914F6"/>
    <w:rsid w:val="009938E5"/>
    <w:rsid w:val="00993A41"/>
    <w:rsid w:val="009954DD"/>
    <w:rsid w:val="009A14EA"/>
    <w:rsid w:val="009B086D"/>
    <w:rsid w:val="009B1615"/>
    <w:rsid w:val="009B35AC"/>
    <w:rsid w:val="009B6755"/>
    <w:rsid w:val="009D264E"/>
    <w:rsid w:val="009D4534"/>
    <w:rsid w:val="009D7542"/>
    <w:rsid w:val="009F60BC"/>
    <w:rsid w:val="00A06428"/>
    <w:rsid w:val="00A1368F"/>
    <w:rsid w:val="00A149FC"/>
    <w:rsid w:val="00A22512"/>
    <w:rsid w:val="00A24C27"/>
    <w:rsid w:val="00A24FBE"/>
    <w:rsid w:val="00A31862"/>
    <w:rsid w:val="00A342B6"/>
    <w:rsid w:val="00A36875"/>
    <w:rsid w:val="00A42BDC"/>
    <w:rsid w:val="00A5109E"/>
    <w:rsid w:val="00A62227"/>
    <w:rsid w:val="00A7065A"/>
    <w:rsid w:val="00A70CC4"/>
    <w:rsid w:val="00A7798F"/>
    <w:rsid w:val="00A95ECB"/>
    <w:rsid w:val="00A9709F"/>
    <w:rsid w:val="00AB1EA0"/>
    <w:rsid w:val="00AB3C47"/>
    <w:rsid w:val="00AB5EF6"/>
    <w:rsid w:val="00AB62CA"/>
    <w:rsid w:val="00AC090A"/>
    <w:rsid w:val="00AC4257"/>
    <w:rsid w:val="00AC5C32"/>
    <w:rsid w:val="00AC6032"/>
    <w:rsid w:val="00AD252B"/>
    <w:rsid w:val="00AD54E7"/>
    <w:rsid w:val="00AD6908"/>
    <w:rsid w:val="00AE0B35"/>
    <w:rsid w:val="00AE667C"/>
    <w:rsid w:val="00AE7B2E"/>
    <w:rsid w:val="00AE7DFC"/>
    <w:rsid w:val="00AF756C"/>
    <w:rsid w:val="00B004E2"/>
    <w:rsid w:val="00B07F82"/>
    <w:rsid w:val="00B13210"/>
    <w:rsid w:val="00B2667E"/>
    <w:rsid w:val="00B27019"/>
    <w:rsid w:val="00B30FF2"/>
    <w:rsid w:val="00B36662"/>
    <w:rsid w:val="00B40688"/>
    <w:rsid w:val="00B52964"/>
    <w:rsid w:val="00B52FD3"/>
    <w:rsid w:val="00B556C2"/>
    <w:rsid w:val="00B605F2"/>
    <w:rsid w:val="00B66909"/>
    <w:rsid w:val="00B67937"/>
    <w:rsid w:val="00B721CD"/>
    <w:rsid w:val="00B74617"/>
    <w:rsid w:val="00B7653A"/>
    <w:rsid w:val="00B77BB1"/>
    <w:rsid w:val="00B77D5E"/>
    <w:rsid w:val="00BA37EC"/>
    <w:rsid w:val="00BA440A"/>
    <w:rsid w:val="00BB6353"/>
    <w:rsid w:val="00BC2B41"/>
    <w:rsid w:val="00BC6E05"/>
    <w:rsid w:val="00BE2F27"/>
    <w:rsid w:val="00BF05CE"/>
    <w:rsid w:val="00BF4C81"/>
    <w:rsid w:val="00C118BB"/>
    <w:rsid w:val="00C11E63"/>
    <w:rsid w:val="00C129FE"/>
    <w:rsid w:val="00C13065"/>
    <w:rsid w:val="00C143B2"/>
    <w:rsid w:val="00C24D54"/>
    <w:rsid w:val="00C33D09"/>
    <w:rsid w:val="00C4028F"/>
    <w:rsid w:val="00C40425"/>
    <w:rsid w:val="00C418D8"/>
    <w:rsid w:val="00C44151"/>
    <w:rsid w:val="00C44A2F"/>
    <w:rsid w:val="00C463D7"/>
    <w:rsid w:val="00C467E2"/>
    <w:rsid w:val="00C472CA"/>
    <w:rsid w:val="00C76184"/>
    <w:rsid w:val="00C85D33"/>
    <w:rsid w:val="00C91294"/>
    <w:rsid w:val="00C91A84"/>
    <w:rsid w:val="00C96474"/>
    <w:rsid w:val="00CA13B9"/>
    <w:rsid w:val="00CA2695"/>
    <w:rsid w:val="00CA486C"/>
    <w:rsid w:val="00CA6ABF"/>
    <w:rsid w:val="00CB0031"/>
    <w:rsid w:val="00CB177F"/>
    <w:rsid w:val="00CB5D91"/>
    <w:rsid w:val="00CC265E"/>
    <w:rsid w:val="00CC5872"/>
    <w:rsid w:val="00CC661F"/>
    <w:rsid w:val="00CD1D97"/>
    <w:rsid w:val="00CE2835"/>
    <w:rsid w:val="00CE4FEB"/>
    <w:rsid w:val="00CF0B97"/>
    <w:rsid w:val="00D11B4E"/>
    <w:rsid w:val="00D146F7"/>
    <w:rsid w:val="00D156D8"/>
    <w:rsid w:val="00D17A8C"/>
    <w:rsid w:val="00D227D4"/>
    <w:rsid w:val="00D245EE"/>
    <w:rsid w:val="00D30E13"/>
    <w:rsid w:val="00D34D61"/>
    <w:rsid w:val="00D472D1"/>
    <w:rsid w:val="00D50AD8"/>
    <w:rsid w:val="00D55D75"/>
    <w:rsid w:val="00D60962"/>
    <w:rsid w:val="00D61F6F"/>
    <w:rsid w:val="00D623BB"/>
    <w:rsid w:val="00D64F21"/>
    <w:rsid w:val="00D67020"/>
    <w:rsid w:val="00D71D09"/>
    <w:rsid w:val="00D75595"/>
    <w:rsid w:val="00D81A55"/>
    <w:rsid w:val="00D872C4"/>
    <w:rsid w:val="00D87CF1"/>
    <w:rsid w:val="00D90AB0"/>
    <w:rsid w:val="00D96D10"/>
    <w:rsid w:val="00DA4C05"/>
    <w:rsid w:val="00DC5311"/>
    <w:rsid w:val="00DC7873"/>
    <w:rsid w:val="00DD3DDC"/>
    <w:rsid w:val="00DD60CB"/>
    <w:rsid w:val="00DD722B"/>
    <w:rsid w:val="00DE6241"/>
    <w:rsid w:val="00DF07E6"/>
    <w:rsid w:val="00DF1C5E"/>
    <w:rsid w:val="00DF3E70"/>
    <w:rsid w:val="00DF40A3"/>
    <w:rsid w:val="00E01F9C"/>
    <w:rsid w:val="00E128A4"/>
    <w:rsid w:val="00E2127A"/>
    <w:rsid w:val="00E5092F"/>
    <w:rsid w:val="00E51D42"/>
    <w:rsid w:val="00E557A8"/>
    <w:rsid w:val="00E600CC"/>
    <w:rsid w:val="00E609B0"/>
    <w:rsid w:val="00E6203B"/>
    <w:rsid w:val="00E646D9"/>
    <w:rsid w:val="00E6711F"/>
    <w:rsid w:val="00E7295D"/>
    <w:rsid w:val="00E72AE2"/>
    <w:rsid w:val="00E81B48"/>
    <w:rsid w:val="00E87770"/>
    <w:rsid w:val="00E91B34"/>
    <w:rsid w:val="00EA6C4F"/>
    <w:rsid w:val="00EB1FFC"/>
    <w:rsid w:val="00EC2E45"/>
    <w:rsid w:val="00ED0158"/>
    <w:rsid w:val="00EF4C3E"/>
    <w:rsid w:val="00EF7C3C"/>
    <w:rsid w:val="00F00665"/>
    <w:rsid w:val="00F03C3F"/>
    <w:rsid w:val="00F13FFB"/>
    <w:rsid w:val="00F14326"/>
    <w:rsid w:val="00F24901"/>
    <w:rsid w:val="00F308E1"/>
    <w:rsid w:val="00F309DD"/>
    <w:rsid w:val="00F33EDC"/>
    <w:rsid w:val="00F34806"/>
    <w:rsid w:val="00F42EA5"/>
    <w:rsid w:val="00F43237"/>
    <w:rsid w:val="00F511EC"/>
    <w:rsid w:val="00F5194C"/>
    <w:rsid w:val="00F608C9"/>
    <w:rsid w:val="00F620F9"/>
    <w:rsid w:val="00F74453"/>
    <w:rsid w:val="00F7733B"/>
    <w:rsid w:val="00F77F28"/>
    <w:rsid w:val="00F81563"/>
    <w:rsid w:val="00FC1163"/>
    <w:rsid w:val="00FC1AEF"/>
    <w:rsid w:val="00FC2931"/>
    <w:rsid w:val="00FC3C25"/>
    <w:rsid w:val="00FD1C4E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09E"/>
  </w:style>
  <w:style w:type="paragraph" w:styleId="Footer">
    <w:name w:val="footer"/>
    <w:basedOn w:val="Normal"/>
    <w:link w:val="Foot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3</cp:revision>
  <cp:lastPrinted>2026-05-26T16:13:00Z</cp:lastPrinted>
  <dcterms:created xsi:type="dcterms:W3CDTF">2026-05-26T16:05:00Z</dcterms:created>
  <dcterms:modified xsi:type="dcterms:W3CDTF">2026-05-26T16:15:00Z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