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24B3" w14:textId="1A68538F" w:rsidR="00BB5F4E" w:rsidRDefault="009E4C79" w:rsidP="009E4C79">
      <w:pPr>
        <w:spacing w:before="38" w:line="216" w:lineRule="exact"/>
        <w:ind w:left="3600" w:firstLine="720"/>
        <w:textAlignment w:val="baseline"/>
        <w:rPr>
          <w:rFonts w:ascii="Calibri" w:eastAsia="Calibri" w:hAnsi="Calibri"/>
          <w:b/>
          <w:color w:val="000000"/>
          <w:spacing w:val="-4"/>
        </w:rPr>
      </w:pPr>
      <w:r>
        <w:rPr>
          <w:rFonts w:ascii="Calibri" w:eastAsia="Calibri" w:hAnsi="Calibri"/>
          <w:b/>
          <w:color w:val="000000"/>
          <w:spacing w:val="-4"/>
        </w:rPr>
        <w:t>T</w:t>
      </w:r>
      <w:r w:rsidR="005220D0">
        <w:rPr>
          <w:rFonts w:ascii="Calibri" w:eastAsia="Calibri" w:hAnsi="Calibri"/>
          <w:b/>
          <w:color w:val="000000"/>
          <w:spacing w:val="-4"/>
        </w:rPr>
        <w:t>own of Winchester - City of Winsted</w:t>
      </w:r>
    </w:p>
    <w:p w14:paraId="2F4AB27B" w14:textId="77777777" w:rsidR="00BB5F4E" w:rsidRDefault="005220D0" w:rsidP="009E4C79">
      <w:pPr>
        <w:spacing w:before="58" w:line="214" w:lineRule="exact"/>
        <w:ind w:left="720" w:firstLine="720"/>
        <w:jc w:val="center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Town Hall 338 Main Street, Winsted CT 06098</w:t>
      </w:r>
    </w:p>
    <w:p w14:paraId="5FADEF26" w14:textId="77777777" w:rsidR="00BB5F4E" w:rsidRDefault="005220D0" w:rsidP="009E4C79">
      <w:pPr>
        <w:spacing w:before="2" w:line="216" w:lineRule="exact"/>
        <w:ind w:firstLine="504"/>
        <w:jc w:val="center"/>
        <w:textAlignment w:val="baseline"/>
        <w:rPr>
          <w:rFonts w:ascii="Calibri" w:eastAsia="Calibri" w:hAnsi="Calibri"/>
          <w:b/>
          <w:color w:val="000000"/>
          <w:spacing w:val="-4"/>
        </w:rPr>
      </w:pPr>
      <w:r>
        <w:rPr>
          <w:rFonts w:ascii="Calibri" w:eastAsia="Calibri" w:hAnsi="Calibri"/>
          <w:b/>
          <w:color w:val="000000"/>
          <w:spacing w:val="-4"/>
        </w:rPr>
        <w:t>Agenda</w:t>
      </w:r>
    </w:p>
    <w:p w14:paraId="2EBC762C" w14:textId="41C0438E" w:rsidR="00BB5F4E" w:rsidRDefault="005220D0" w:rsidP="009E4C79">
      <w:pPr>
        <w:spacing w:line="283" w:lineRule="exact"/>
        <w:ind w:left="720"/>
        <w:jc w:val="center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Water &amp; Sewer Commission </w:t>
      </w:r>
      <w:r>
        <w:rPr>
          <w:rFonts w:ascii="Calibri" w:eastAsia="Calibri" w:hAnsi="Calibri"/>
          <w:b/>
          <w:color w:val="000000"/>
        </w:rPr>
        <w:br/>
        <w:t xml:space="preserve">Blue Room May 9, </w:t>
      </w:r>
      <w:r w:rsidR="009E4C79">
        <w:rPr>
          <w:rFonts w:ascii="Calibri" w:eastAsia="Calibri" w:hAnsi="Calibri"/>
          <w:b/>
          <w:color w:val="000000"/>
        </w:rPr>
        <w:t>2023,</w:t>
      </w:r>
      <w:r>
        <w:rPr>
          <w:rFonts w:ascii="Calibri" w:eastAsia="Calibri" w:hAnsi="Calibri"/>
          <w:b/>
          <w:color w:val="000000"/>
        </w:rPr>
        <w:t xml:space="preserve"> 6 p.m.</w:t>
      </w:r>
    </w:p>
    <w:p w14:paraId="0F0E4902" w14:textId="77777777" w:rsidR="00BB5F4E" w:rsidRDefault="005220D0">
      <w:pPr>
        <w:spacing w:before="5" w:line="187" w:lineRule="exact"/>
        <w:textAlignment w:val="baseline"/>
        <w:rPr>
          <w:rFonts w:ascii="Calibri" w:eastAsia="Calibri" w:hAnsi="Calibri"/>
          <w:b/>
          <w:color w:val="000000"/>
          <w:spacing w:val="-3"/>
          <w:sz w:val="19"/>
          <w:u w:val="single"/>
        </w:rPr>
      </w:pPr>
      <w:r>
        <w:rPr>
          <w:rFonts w:ascii="Calibri" w:eastAsia="Calibri" w:hAnsi="Calibri"/>
          <w:b/>
          <w:color w:val="000000"/>
          <w:spacing w:val="-3"/>
          <w:sz w:val="19"/>
          <w:u w:val="single"/>
        </w:rPr>
        <w:t>Call to Order:</w:t>
      </w:r>
    </w:p>
    <w:p w14:paraId="32138F18" w14:textId="77777777" w:rsidR="00BB5F4E" w:rsidRDefault="005220D0">
      <w:pPr>
        <w:spacing w:before="163" w:line="187" w:lineRule="exact"/>
        <w:textAlignment w:val="baseline"/>
        <w:rPr>
          <w:rFonts w:ascii="Calibri" w:eastAsia="Calibri" w:hAnsi="Calibri"/>
          <w:b/>
          <w:color w:val="000000"/>
          <w:spacing w:val="-3"/>
          <w:sz w:val="19"/>
          <w:u w:val="single"/>
        </w:rPr>
      </w:pPr>
      <w:r>
        <w:rPr>
          <w:rFonts w:ascii="Calibri" w:eastAsia="Calibri" w:hAnsi="Calibri"/>
          <w:b/>
          <w:color w:val="000000"/>
          <w:spacing w:val="-3"/>
          <w:sz w:val="19"/>
          <w:u w:val="single"/>
        </w:rPr>
        <w:t>Roll Call:</w:t>
      </w:r>
    </w:p>
    <w:p w14:paraId="33655C7E" w14:textId="77777777" w:rsidR="00BB5F4E" w:rsidRDefault="005220D0">
      <w:pPr>
        <w:spacing w:before="173" w:line="188" w:lineRule="exact"/>
        <w:textAlignment w:val="baseline"/>
        <w:rPr>
          <w:rFonts w:ascii="Calibri" w:eastAsia="Calibri" w:hAnsi="Calibri"/>
          <w:b/>
          <w:color w:val="000000"/>
          <w:spacing w:val="-3"/>
          <w:sz w:val="19"/>
          <w:u w:val="single"/>
        </w:rPr>
      </w:pPr>
      <w:r>
        <w:rPr>
          <w:rFonts w:ascii="Calibri" w:eastAsia="Calibri" w:hAnsi="Calibri"/>
          <w:b/>
          <w:color w:val="000000"/>
          <w:spacing w:val="-3"/>
          <w:sz w:val="19"/>
          <w:u w:val="single"/>
        </w:rPr>
        <w:t>Public Input:</w:t>
      </w:r>
    </w:p>
    <w:p w14:paraId="529A2045" w14:textId="77777777" w:rsidR="00BB5F4E" w:rsidRDefault="005220D0">
      <w:pPr>
        <w:spacing w:before="134" w:line="187" w:lineRule="exact"/>
        <w:textAlignment w:val="baseline"/>
        <w:rPr>
          <w:rFonts w:ascii="Calibri" w:eastAsia="Calibri" w:hAnsi="Calibri"/>
          <w:b/>
          <w:color w:val="000000"/>
          <w:spacing w:val="-2"/>
          <w:sz w:val="19"/>
          <w:u w:val="single"/>
        </w:rPr>
      </w:pPr>
      <w:r>
        <w:rPr>
          <w:rFonts w:ascii="Calibri" w:eastAsia="Calibri" w:hAnsi="Calibri"/>
          <w:b/>
          <w:color w:val="000000"/>
          <w:spacing w:val="-2"/>
          <w:sz w:val="19"/>
          <w:u w:val="single"/>
        </w:rPr>
        <w:t>Approval of last meeting minutes</w:t>
      </w:r>
      <w:r>
        <w:rPr>
          <w:rFonts w:ascii="Calibri" w:eastAsia="Calibri" w:hAnsi="Calibri"/>
          <w:b/>
          <w:color w:val="000000"/>
          <w:spacing w:val="-2"/>
          <w:sz w:val="19"/>
        </w:rPr>
        <w:t xml:space="preserve"> - April 11, 2023</w:t>
      </w:r>
    </w:p>
    <w:p w14:paraId="7DD4D061" w14:textId="77777777" w:rsidR="00BB5F4E" w:rsidRDefault="005220D0">
      <w:pPr>
        <w:spacing w:before="182" w:line="187" w:lineRule="exact"/>
        <w:textAlignment w:val="baseline"/>
        <w:rPr>
          <w:rFonts w:ascii="Calibri" w:eastAsia="Calibri" w:hAnsi="Calibri"/>
          <w:b/>
          <w:color w:val="000000"/>
          <w:spacing w:val="-1"/>
          <w:sz w:val="19"/>
          <w:u w:val="single"/>
        </w:rPr>
      </w:pPr>
      <w:r>
        <w:rPr>
          <w:rFonts w:ascii="Calibri" w:eastAsia="Calibri" w:hAnsi="Calibri"/>
          <w:b/>
          <w:color w:val="000000"/>
          <w:spacing w:val="-1"/>
          <w:sz w:val="19"/>
          <w:u w:val="single"/>
        </w:rPr>
        <w:t xml:space="preserve">Other Business: </w:t>
      </w:r>
    </w:p>
    <w:p w14:paraId="684B06DB" w14:textId="3711E6C8" w:rsidR="00BB5F4E" w:rsidRPr="003B16D3" w:rsidRDefault="009E4C79" w:rsidP="003B16D3">
      <w:pPr>
        <w:pStyle w:val="ListParagraph"/>
        <w:numPr>
          <w:ilvl w:val="0"/>
          <w:numId w:val="4"/>
        </w:numPr>
        <w:spacing w:before="130" w:line="173" w:lineRule="exact"/>
        <w:textAlignment w:val="baseline"/>
        <w:rPr>
          <w:rFonts w:ascii="Calibri" w:eastAsia="Calibri" w:hAnsi="Calibri"/>
          <w:color w:val="000000"/>
          <w:sz w:val="17"/>
        </w:rPr>
      </w:pPr>
      <w:r w:rsidRPr="003B16D3">
        <w:rPr>
          <w:rFonts w:ascii="Calibri" w:eastAsia="Calibri" w:hAnsi="Calibri"/>
          <w:color w:val="000000"/>
          <w:sz w:val="17"/>
        </w:rPr>
        <w:t>Ann Marie-</w:t>
      </w:r>
      <w:r w:rsidR="005220D0" w:rsidRPr="003B16D3">
        <w:rPr>
          <w:rFonts w:ascii="Calibri" w:eastAsia="Calibri" w:hAnsi="Calibri"/>
          <w:color w:val="000000"/>
          <w:sz w:val="17"/>
        </w:rPr>
        <w:t>Report Finance Director</w:t>
      </w:r>
    </w:p>
    <w:p w14:paraId="2152F5DF" w14:textId="77777777" w:rsidR="00BB5F4E" w:rsidRDefault="005220D0">
      <w:pPr>
        <w:spacing w:before="168" w:line="188" w:lineRule="exact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>
        <w:rPr>
          <w:rFonts w:ascii="Calibri" w:eastAsia="Calibri" w:hAnsi="Calibri"/>
          <w:color w:val="000000"/>
          <w:spacing w:val="-3"/>
          <w:sz w:val="19"/>
        </w:rPr>
        <w:t>Budget transfer $15,000 from 2-316-194-0000 to 2-316-826-0004 for pump rebuilds.</w:t>
      </w:r>
    </w:p>
    <w:p w14:paraId="06AF3E96" w14:textId="1AC8D7E7" w:rsidR="00BB5F4E" w:rsidRDefault="005220D0">
      <w:pPr>
        <w:spacing w:before="138" w:line="174" w:lineRule="exact"/>
        <w:textAlignment w:val="baseline"/>
        <w:rPr>
          <w:rFonts w:ascii="Calibri" w:eastAsia="Calibri" w:hAnsi="Calibri"/>
          <w:color w:val="000000"/>
          <w:spacing w:val="-1"/>
          <w:sz w:val="17"/>
        </w:rPr>
      </w:pPr>
      <w:r>
        <w:rPr>
          <w:rFonts w:ascii="Calibri" w:eastAsia="Calibri" w:hAnsi="Calibri"/>
          <w:color w:val="000000"/>
          <w:spacing w:val="-1"/>
          <w:sz w:val="17"/>
        </w:rPr>
        <w:t xml:space="preserve">Budget 2023 </w:t>
      </w:r>
      <w:r w:rsidR="00077E25">
        <w:rPr>
          <w:rFonts w:ascii="Calibri" w:eastAsia="Calibri" w:hAnsi="Calibri"/>
          <w:color w:val="000000"/>
          <w:spacing w:val="-1"/>
          <w:sz w:val="17"/>
        </w:rPr>
        <w:t>–</w:t>
      </w:r>
      <w:r>
        <w:rPr>
          <w:rFonts w:ascii="Calibri" w:eastAsia="Calibri" w:hAnsi="Calibri"/>
          <w:color w:val="000000"/>
          <w:spacing w:val="-1"/>
          <w:sz w:val="17"/>
        </w:rPr>
        <w:t xml:space="preserve"> 2024</w:t>
      </w:r>
    </w:p>
    <w:p w14:paraId="46C2E100" w14:textId="77777777" w:rsidR="00077E25" w:rsidRDefault="00077E25" w:rsidP="00077E25">
      <w:pPr>
        <w:spacing w:before="178" w:line="187" w:lineRule="exact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Santoro's balance for water / sewer - $ 40,375.53- letter regarding multiple leaks?</w:t>
      </w:r>
    </w:p>
    <w:p w14:paraId="5260D28D" w14:textId="77777777" w:rsidR="00077E25" w:rsidRDefault="00077E25" w:rsidP="00077E25">
      <w:pPr>
        <w:spacing w:before="153" w:line="188" w:lineRule="exact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Update on electricity analysis.</w:t>
      </w:r>
    </w:p>
    <w:p w14:paraId="5926D7DD" w14:textId="77777777" w:rsidR="00077E25" w:rsidRDefault="00077E25" w:rsidP="00077E25">
      <w:pPr>
        <w:spacing w:before="177" w:line="187" w:lineRule="exact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>
        <w:rPr>
          <w:rFonts w:ascii="Calibri" w:eastAsia="Calibri" w:hAnsi="Calibri"/>
          <w:color w:val="000000"/>
          <w:spacing w:val="-3"/>
          <w:sz w:val="19"/>
        </w:rPr>
        <w:t>Bid for roofing at storage barn and pump stations</w:t>
      </w:r>
    </w:p>
    <w:p w14:paraId="4234239C" w14:textId="77777777" w:rsidR="00077E25" w:rsidRDefault="00077E25" w:rsidP="00077E25">
      <w:pPr>
        <w:spacing w:before="158" w:line="188" w:lineRule="exact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Fluoride discussion concerning method of voting</w:t>
      </w:r>
    </w:p>
    <w:p w14:paraId="37EC59CE" w14:textId="013E0729" w:rsidR="00077E25" w:rsidRDefault="00077E25" w:rsidP="00077E25">
      <w:pPr>
        <w:spacing w:before="173" w:line="186" w:lineRule="exact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>
        <w:rPr>
          <w:rFonts w:ascii="Calibri" w:eastAsia="Calibri" w:hAnsi="Calibri"/>
          <w:color w:val="000000"/>
          <w:spacing w:val="-3"/>
          <w:sz w:val="19"/>
        </w:rPr>
        <w:t>Alex-Waste Water</w:t>
      </w:r>
    </w:p>
    <w:p w14:paraId="3E1B1916" w14:textId="77777777" w:rsidR="00077E25" w:rsidRPr="00077E25" w:rsidRDefault="00077E25" w:rsidP="00077E25">
      <w:pPr>
        <w:pStyle w:val="ListParagraph"/>
        <w:numPr>
          <w:ilvl w:val="0"/>
          <w:numId w:val="1"/>
        </w:numPr>
        <w:spacing w:before="163" w:line="187" w:lineRule="exact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 w:rsidRPr="00077E25">
        <w:rPr>
          <w:rFonts w:ascii="Calibri" w:eastAsia="Calibri" w:hAnsi="Calibri"/>
          <w:color w:val="000000"/>
          <w:spacing w:val="-3"/>
          <w:sz w:val="19"/>
        </w:rPr>
        <w:t>Update on plant template for raw water pumps bid process</w:t>
      </w:r>
    </w:p>
    <w:p w14:paraId="0D9B2EBD" w14:textId="77777777" w:rsidR="00077E25" w:rsidRPr="00077E25" w:rsidRDefault="00077E25" w:rsidP="00077E25">
      <w:pPr>
        <w:pStyle w:val="ListParagraph"/>
        <w:numPr>
          <w:ilvl w:val="0"/>
          <w:numId w:val="1"/>
        </w:numPr>
        <w:spacing w:before="163" w:line="185" w:lineRule="exact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 w:rsidRPr="00077E25">
        <w:rPr>
          <w:rFonts w:ascii="Calibri" w:eastAsia="Calibri" w:hAnsi="Calibri"/>
          <w:color w:val="000000"/>
          <w:spacing w:val="-2"/>
          <w:sz w:val="19"/>
        </w:rPr>
        <w:t xml:space="preserve">Sewer chains </w:t>
      </w:r>
      <w:proofErr w:type="gramStart"/>
      <w:r w:rsidRPr="00077E25">
        <w:rPr>
          <w:rFonts w:ascii="Calibri" w:eastAsia="Calibri" w:hAnsi="Calibri"/>
          <w:color w:val="000000"/>
          <w:spacing w:val="-2"/>
          <w:sz w:val="19"/>
        </w:rPr>
        <w:t>installed?</w:t>
      </w:r>
      <w:proofErr w:type="gramEnd"/>
    </w:p>
    <w:p w14:paraId="7A4E6591" w14:textId="77777777" w:rsidR="00077E25" w:rsidRDefault="00077E25" w:rsidP="00077E25">
      <w:pPr>
        <w:spacing w:before="173" w:line="186" w:lineRule="exact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>
        <w:rPr>
          <w:rFonts w:ascii="Calibri" w:eastAsia="Calibri" w:hAnsi="Calibri"/>
          <w:color w:val="000000"/>
          <w:spacing w:val="-3"/>
          <w:sz w:val="19"/>
        </w:rPr>
        <w:t>Victor-Water Department</w:t>
      </w:r>
    </w:p>
    <w:p w14:paraId="707AB708" w14:textId="6807477D" w:rsidR="00077E25" w:rsidRPr="00077E25" w:rsidRDefault="00077E25" w:rsidP="00077E25">
      <w:pPr>
        <w:pStyle w:val="ListParagraph"/>
        <w:numPr>
          <w:ilvl w:val="0"/>
          <w:numId w:val="3"/>
        </w:numPr>
        <w:spacing w:before="173" w:line="186" w:lineRule="exact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 w:rsidRPr="00077E25">
        <w:rPr>
          <w:rFonts w:ascii="Calibri" w:eastAsia="Calibri" w:hAnsi="Calibri"/>
          <w:color w:val="000000"/>
          <w:spacing w:val="-2"/>
          <w:sz w:val="19"/>
        </w:rPr>
        <w:t xml:space="preserve">Gillette Rd PRV ordered placed with Harper Haines, delivery </w:t>
      </w:r>
      <w:proofErr w:type="gramStart"/>
      <w:r w:rsidRPr="00077E25">
        <w:rPr>
          <w:rFonts w:ascii="Calibri" w:eastAsia="Calibri" w:hAnsi="Calibri"/>
          <w:color w:val="000000"/>
          <w:spacing w:val="-2"/>
          <w:sz w:val="19"/>
        </w:rPr>
        <w:t>date?</w:t>
      </w:r>
      <w:proofErr w:type="gramEnd"/>
    </w:p>
    <w:p w14:paraId="543BCF29" w14:textId="77777777" w:rsidR="00077E25" w:rsidRPr="00077E25" w:rsidRDefault="00077E25" w:rsidP="00077E25">
      <w:pPr>
        <w:pStyle w:val="ListParagraph"/>
        <w:numPr>
          <w:ilvl w:val="0"/>
          <w:numId w:val="2"/>
        </w:numPr>
        <w:spacing w:before="158" w:line="187" w:lineRule="exact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 w:rsidRPr="00077E25">
        <w:rPr>
          <w:rFonts w:ascii="Calibri" w:eastAsia="Calibri" w:hAnsi="Calibri"/>
          <w:color w:val="000000"/>
          <w:spacing w:val="-2"/>
          <w:sz w:val="19"/>
        </w:rPr>
        <w:t>Flow meter at town line discussion on working properly</w:t>
      </w:r>
    </w:p>
    <w:p w14:paraId="19F62426" w14:textId="77777777" w:rsidR="00077E25" w:rsidRPr="00077E25" w:rsidRDefault="00077E25" w:rsidP="00077E25">
      <w:pPr>
        <w:pStyle w:val="ListParagraph"/>
        <w:numPr>
          <w:ilvl w:val="0"/>
          <w:numId w:val="2"/>
        </w:numPr>
        <w:spacing w:before="177" w:line="187" w:lineRule="exact"/>
        <w:textAlignment w:val="baseline"/>
        <w:rPr>
          <w:rFonts w:ascii="Calibri" w:eastAsia="Calibri" w:hAnsi="Calibri"/>
          <w:color w:val="000000"/>
          <w:spacing w:val="-3"/>
          <w:sz w:val="19"/>
        </w:rPr>
      </w:pPr>
    </w:p>
    <w:p w14:paraId="7F65308A" w14:textId="3D3EA90C" w:rsidR="00BB5F4E" w:rsidRDefault="005220D0">
      <w:pPr>
        <w:spacing w:before="141" w:line="188" w:lineRule="exact"/>
        <w:textAlignment w:val="baseline"/>
        <w:rPr>
          <w:rFonts w:ascii="Calibri" w:eastAsia="Calibri" w:hAnsi="Calibri"/>
          <w:b/>
          <w:color w:val="000000"/>
          <w:spacing w:val="-2"/>
          <w:sz w:val="19"/>
          <w:u w:val="single"/>
        </w:rPr>
      </w:pPr>
      <w:r>
        <w:rPr>
          <w:rFonts w:ascii="Calibri" w:eastAsia="Calibri" w:hAnsi="Calibri"/>
          <w:b/>
          <w:color w:val="000000"/>
          <w:spacing w:val="-2"/>
          <w:sz w:val="19"/>
          <w:u w:val="single"/>
        </w:rPr>
        <w:t xml:space="preserve">Items working on for summer and fall: </w:t>
      </w:r>
    </w:p>
    <w:p w14:paraId="680414BE" w14:textId="77777777" w:rsidR="00BB5F4E" w:rsidRDefault="005220D0">
      <w:pPr>
        <w:spacing w:before="158" w:line="188" w:lineRule="exact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PS#1 Danfield $138,104 ordered expect early fall delivery. Fund 7/ARPA used PO# 85738</w:t>
      </w:r>
    </w:p>
    <w:p w14:paraId="4E9766E9" w14:textId="77777777" w:rsidR="00077E25" w:rsidRDefault="005220D0" w:rsidP="00077E25">
      <w:pPr>
        <w:spacing w:line="343" w:lineRule="exact"/>
        <w:textAlignment w:val="baseline"/>
        <w:rPr>
          <w:rFonts w:ascii="Calibri" w:eastAsia="Calibri" w:hAnsi="Calibri"/>
          <w:color w:val="000000"/>
          <w:sz w:val="19"/>
        </w:rPr>
      </w:pPr>
      <w:r>
        <w:rPr>
          <w:rFonts w:ascii="Calibri" w:eastAsia="Calibri" w:hAnsi="Calibri"/>
          <w:color w:val="000000"/>
          <w:sz w:val="19"/>
        </w:rPr>
        <w:t xml:space="preserve">PS#2 Sewer Plant $134,048 ordered expect early fall delivery. 7/ARPA used PO# 85737 </w:t>
      </w:r>
      <w:r>
        <w:rPr>
          <w:rFonts w:ascii="Calibri" w:eastAsia="Calibri" w:hAnsi="Calibri"/>
          <w:color w:val="000000"/>
          <w:sz w:val="19"/>
        </w:rPr>
        <w:br/>
        <w:t>Watershed Survey has begun , report due by June15, 2023</w:t>
      </w:r>
    </w:p>
    <w:p w14:paraId="386DCA44" w14:textId="67E4C646" w:rsidR="00BB5F4E" w:rsidRPr="00077E25" w:rsidRDefault="005220D0" w:rsidP="00077E25">
      <w:pPr>
        <w:spacing w:line="343" w:lineRule="exact"/>
        <w:textAlignment w:val="baseline"/>
        <w:rPr>
          <w:rFonts w:ascii="Calibri" w:eastAsia="Calibri" w:hAnsi="Calibri"/>
          <w:color w:val="000000"/>
          <w:sz w:val="19"/>
        </w:rPr>
      </w:pPr>
      <w:r>
        <w:rPr>
          <w:rFonts w:ascii="Calibri" w:eastAsia="Calibri" w:hAnsi="Calibri"/>
          <w:b/>
          <w:color w:val="000000"/>
          <w:sz w:val="17"/>
          <w:u w:val="single"/>
        </w:rPr>
        <w:t>Bill Adjustments:</w:t>
      </w:r>
    </w:p>
    <w:p w14:paraId="66F5535D" w14:textId="77777777" w:rsidR="00BB5F4E" w:rsidRDefault="005220D0">
      <w:pPr>
        <w:spacing w:before="182" w:line="173" w:lineRule="exact"/>
        <w:textAlignment w:val="baseline"/>
        <w:rPr>
          <w:rFonts w:ascii="Calibri" w:eastAsia="Calibri" w:hAnsi="Calibri"/>
          <w:b/>
          <w:color w:val="000000"/>
          <w:sz w:val="17"/>
          <w:u w:val="single"/>
        </w:rPr>
      </w:pPr>
      <w:r>
        <w:rPr>
          <w:rFonts w:ascii="Calibri" w:eastAsia="Calibri" w:hAnsi="Calibri"/>
          <w:b/>
          <w:color w:val="000000"/>
          <w:sz w:val="17"/>
          <w:u w:val="single"/>
        </w:rPr>
        <w:t>Directors Report:</w:t>
      </w:r>
    </w:p>
    <w:p w14:paraId="6C8C0D9E" w14:textId="77777777" w:rsidR="00BB5F4E" w:rsidRDefault="005220D0">
      <w:pPr>
        <w:spacing w:before="182" w:line="173" w:lineRule="exact"/>
        <w:textAlignment w:val="baseline"/>
        <w:rPr>
          <w:rFonts w:ascii="Calibri" w:eastAsia="Calibri" w:hAnsi="Calibri"/>
          <w:b/>
          <w:color w:val="000000"/>
          <w:sz w:val="17"/>
          <w:u w:val="single"/>
        </w:rPr>
      </w:pPr>
      <w:r>
        <w:rPr>
          <w:rFonts w:ascii="Calibri" w:eastAsia="Calibri" w:hAnsi="Calibri"/>
          <w:b/>
          <w:color w:val="000000"/>
          <w:sz w:val="17"/>
          <w:u w:val="single"/>
        </w:rPr>
        <w:t>Old Business:</w:t>
      </w:r>
    </w:p>
    <w:p w14:paraId="278CDE24" w14:textId="77777777" w:rsidR="00077E25" w:rsidRDefault="005220D0" w:rsidP="00077E25">
      <w:pPr>
        <w:spacing w:before="35" w:line="302" w:lineRule="exact"/>
        <w:ind w:right="864"/>
        <w:textAlignment w:val="baseline"/>
        <w:rPr>
          <w:rFonts w:ascii="Calibri" w:eastAsia="Calibri" w:hAnsi="Calibri"/>
          <w:color w:val="000000"/>
          <w:sz w:val="19"/>
        </w:rPr>
      </w:pPr>
      <w:r>
        <w:rPr>
          <w:rFonts w:ascii="Calibri" w:eastAsia="Calibri" w:hAnsi="Calibri"/>
          <w:color w:val="000000"/>
          <w:sz w:val="19"/>
        </w:rPr>
        <w:t>Sewer plant bridge repair. $150,000 estimated cost? Still on for 2024-2025? $35,000 engineering complete Water regulations update to accept HDPE - creating master list</w:t>
      </w:r>
    </w:p>
    <w:p w14:paraId="19260D12" w14:textId="07E99885" w:rsidR="00BB5F4E" w:rsidRPr="00077E25" w:rsidRDefault="005220D0" w:rsidP="00077E25">
      <w:pPr>
        <w:spacing w:before="35" w:line="302" w:lineRule="exact"/>
        <w:ind w:right="864"/>
        <w:textAlignment w:val="baseline"/>
        <w:rPr>
          <w:rFonts w:ascii="Calibri" w:eastAsia="Calibri" w:hAnsi="Calibri"/>
          <w:color w:val="000000"/>
          <w:sz w:val="19"/>
        </w:rPr>
      </w:pPr>
      <w:proofErr w:type="spellStart"/>
      <w:r>
        <w:rPr>
          <w:rFonts w:ascii="Calibri" w:eastAsia="Calibri" w:hAnsi="Calibri"/>
          <w:color w:val="000000"/>
          <w:spacing w:val="-4"/>
          <w:sz w:val="19"/>
        </w:rPr>
        <w:t>Arpa</w:t>
      </w:r>
      <w:proofErr w:type="spellEnd"/>
      <w:r>
        <w:rPr>
          <w:rFonts w:ascii="Calibri" w:eastAsia="Calibri" w:hAnsi="Calibri"/>
          <w:color w:val="000000"/>
          <w:spacing w:val="-4"/>
          <w:sz w:val="19"/>
        </w:rPr>
        <w:t xml:space="preserve"> funds Phase 1 -$ 350,00 sewer plant's raw water pumps / $350,000 sewer pump station rehabilitations 12/6/2021</w:t>
      </w:r>
    </w:p>
    <w:p w14:paraId="63D01F03" w14:textId="77777777" w:rsidR="00BB5F4E" w:rsidRDefault="005220D0">
      <w:pPr>
        <w:spacing w:before="48" w:line="187" w:lineRule="exact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proofErr w:type="spellStart"/>
      <w:r>
        <w:rPr>
          <w:rFonts w:ascii="Calibri" w:eastAsia="Calibri" w:hAnsi="Calibri"/>
          <w:color w:val="000000"/>
          <w:spacing w:val="-2"/>
          <w:sz w:val="19"/>
        </w:rPr>
        <w:t>Arpa</w:t>
      </w:r>
      <w:proofErr w:type="spellEnd"/>
      <w:r>
        <w:rPr>
          <w:rFonts w:ascii="Calibri" w:eastAsia="Calibri" w:hAnsi="Calibri"/>
          <w:color w:val="000000"/>
          <w:spacing w:val="-2"/>
          <w:sz w:val="19"/>
        </w:rPr>
        <w:t xml:space="preserve"> funds Phase 2 - $450,000 sewer plant step screen /$250,000 sewer plant septage receiving station &amp; other</w:t>
      </w:r>
    </w:p>
    <w:p w14:paraId="4242AE20" w14:textId="0BFD1A7A" w:rsidR="00BB5F4E" w:rsidRDefault="005220D0">
      <w:pPr>
        <w:spacing w:before="53" w:line="187" w:lineRule="exact"/>
        <w:ind w:left="1440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water and sewer capital projects. 6/20/2022</w:t>
      </w:r>
    </w:p>
    <w:p w14:paraId="131EDB04" w14:textId="77777777" w:rsidR="00BB5F4E" w:rsidRDefault="005220D0">
      <w:pPr>
        <w:spacing w:before="1" w:line="355" w:lineRule="exact"/>
        <w:textAlignment w:val="baseline"/>
        <w:rPr>
          <w:rFonts w:ascii="Calibri" w:eastAsia="Calibri" w:hAnsi="Calibri"/>
          <w:b/>
          <w:color w:val="000000"/>
          <w:sz w:val="17"/>
          <w:u w:val="single"/>
        </w:rPr>
      </w:pPr>
      <w:r>
        <w:rPr>
          <w:rFonts w:ascii="Calibri" w:eastAsia="Calibri" w:hAnsi="Calibri"/>
          <w:b/>
          <w:color w:val="000000"/>
          <w:sz w:val="17"/>
          <w:u w:val="single"/>
        </w:rPr>
        <w:t xml:space="preserve">New Business: </w:t>
      </w:r>
      <w:r>
        <w:rPr>
          <w:rFonts w:ascii="Calibri" w:eastAsia="Calibri" w:hAnsi="Calibri"/>
          <w:b/>
          <w:color w:val="000000"/>
          <w:sz w:val="17"/>
          <w:u w:val="single"/>
        </w:rPr>
        <w:br/>
        <w:t>Adjournment:</w:t>
      </w:r>
    </w:p>
    <w:sectPr w:rsidR="00BB5F4E" w:rsidSect="00077E2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A30"/>
    <w:multiLevelType w:val="hybridMultilevel"/>
    <w:tmpl w:val="8BD8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BC3"/>
    <w:multiLevelType w:val="hybridMultilevel"/>
    <w:tmpl w:val="A2D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185"/>
    <w:multiLevelType w:val="hybridMultilevel"/>
    <w:tmpl w:val="4360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29F6"/>
    <w:multiLevelType w:val="hybridMultilevel"/>
    <w:tmpl w:val="E262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3386">
    <w:abstractNumId w:val="1"/>
  </w:num>
  <w:num w:numId="2" w16cid:durableId="857086215">
    <w:abstractNumId w:val="3"/>
  </w:num>
  <w:num w:numId="3" w16cid:durableId="1774351951">
    <w:abstractNumId w:val="0"/>
  </w:num>
  <w:num w:numId="4" w16cid:durableId="71705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4E"/>
    <w:rsid w:val="00077E25"/>
    <w:rsid w:val="003B16D3"/>
    <w:rsid w:val="005220D0"/>
    <w:rsid w:val="008227EA"/>
    <w:rsid w:val="009207A9"/>
    <w:rsid w:val="009E4C79"/>
    <w:rsid w:val="00BB5F4E"/>
    <w:rsid w:val="00F5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3CF7"/>
  <w15:docId w15:val="{D54AC80D-02FE-4F15-80EE-3DF09410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Fox</dc:creator>
  <cp:lastModifiedBy>Terry Hall</cp:lastModifiedBy>
  <cp:revision>2</cp:revision>
  <cp:lastPrinted>2023-05-04T11:17:00Z</cp:lastPrinted>
  <dcterms:created xsi:type="dcterms:W3CDTF">2023-05-11T14:30:00Z</dcterms:created>
  <dcterms:modified xsi:type="dcterms:W3CDTF">2023-05-11T14:30:00Z</dcterms:modified>
</cp:coreProperties>
</file>