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0397" w14:textId="256D940E" w:rsidR="002C6EAB" w:rsidRDefault="002C6EAB" w:rsidP="002C6EAB">
      <w:pPr>
        <w:pStyle w:val="Title"/>
        <w:spacing w:before="120"/>
        <w:rPr>
          <w:b/>
          <w:bCs w:val="0"/>
          <w:sz w:val="24"/>
        </w:rPr>
      </w:pPr>
      <w:r>
        <w:rPr>
          <w:b/>
          <w:bCs w:val="0"/>
          <w:noProof/>
          <w:sz w:val="24"/>
        </w:rPr>
        <w:drawing>
          <wp:anchor distT="0" distB="0" distL="114300" distR="114300" simplePos="0" relativeHeight="251659264" behindDoc="1" locked="0" layoutInCell="1" allowOverlap="1" wp14:anchorId="48C1C1FE" wp14:editId="7AC37DC6">
            <wp:simplePos x="0" y="0"/>
            <wp:positionH relativeFrom="column">
              <wp:posOffset>280035</wp:posOffset>
            </wp:positionH>
            <wp:positionV relativeFrom="paragraph">
              <wp:posOffset>-111760</wp:posOffset>
            </wp:positionV>
            <wp:extent cx="874395" cy="874395"/>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10000" contrast="44000"/>
                      <a:extLst>
                        <a:ext uri="{28A0092B-C50C-407E-A947-70E740481C1C}">
                          <a14:useLocalDpi xmlns:a14="http://schemas.microsoft.com/office/drawing/2010/main" val="0"/>
                        </a:ext>
                      </a:extLst>
                    </a:blip>
                    <a:srcRect/>
                    <a:stretch>
                      <a:fillRect/>
                    </a:stretch>
                  </pic:blipFill>
                  <pic:spPr bwMode="auto">
                    <a:xfrm>
                      <a:off x="0" y="0"/>
                      <a:ext cx="874395" cy="874395"/>
                    </a:xfrm>
                    <a:prstGeom prst="rect">
                      <a:avLst/>
                    </a:prstGeom>
                    <a:noFill/>
                  </pic:spPr>
                </pic:pic>
              </a:graphicData>
            </a:graphic>
            <wp14:sizeRelH relativeFrom="page">
              <wp14:pctWidth>0</wp14:pctWidth>
            </wp14:sizeRelH>
            <wp14:sizeRelV relativeFrom="page">
              <wp14:pctHeight>0</wp14:pctHeight>
            </wp14:sizeRelV>
          </wp:anchor>
        </w:drawing>
      </w:r>
      <w:r>
        <w:rPr>
          <w:b/>
          <w:bCs w:val="0"/>
          <w:sz w:val="24"/>
        </w:rPr>
        <w:t>TOWN OF WINCHESTER – CITY OF WINSTED</w:t>
      </w:r>
    </w:p>
    <w:p w14:paraId="35629B49" w14:textId="77777777" w:rsidR="002C6EAB" w:rsidRPr="00496736" w:rsidRDefault="002C6EAB" w:rsidP="002C6EAB">
      <w:pPr>
        <w:spacing w:before="120"/>
        <w:ind w:left="1440"/>
        <w:jc w:val="center"/>
        <w:rPr>
          <w:rFonts w:ascii="Americana BT" w:hAnsi="Americana BT"/>
          <w:bCs/>
          <w:color w:val="000000" w:themeColor="text1"/>
          <w:sz w:val="16"/>
        </w:rPr>
      </w:pPr>
      <w:r w:rsidRPr="00496736">
        <w:rPr>
          <w:rFonts w:ascii="Americana BT" w:hAnsi="Americana BT"/>
          <w:bCs/>
          <w:color w:val="000000" w:themeColor="text1"/>
          <w:sz w:val="16"/>
        </w:rPr>
        <w:t xml:space="preserve">Town Hall – </w:t>
      </w:r>
      <w:smartTag w:uri="urn:schemas-microsoft-com:office:smarttags" w:element="address">
        <w:smartTag w:uri="urn:schemas-microsoft-com:office:smarttags" w:element="Street">
          <w:r w:rsidRPr="00496736">
            <w:rPr>
              <w:rFonts w:ascii="Americana BT" w:hAnsi="Americana BT"/>
              <w:bCs/>
              <w:color w:val="000000" w:themeColor="text1"/>
              <w:sz w:val="16"/>
            </w:rPr>
            <w:t>338 Main Street</w:t>
          </w:r>
        </w:smartTag>
      </w:smartTag>
    </w:p>
    <w:p w14:paraId="56CC4DA3" w14:textId="3F571C83" w:rsidR="002C6EAB" w:rsidRDefault="002C6EAB" w:rsidP="00201FDE">
      <w:pPr>
        <w:tabs>
          <w:tab w:val="left" w:pos="1050"/>
          <w:tab w:val="center" w:pos="5400"/>
        </w:tabs>
        <w:spacing w:before="120" w:after="120"/>
        <w:ind w:left="1440"/>
        <w:jc w:val="center"/>
        <w:rPr>
          <w:b/>
          <w:i/>
        </w:rPr>
      </w:pPr>
      <w:r>
        <w:rPr>
          <w:rFonts w:ascii="Americana BT" w:hAnsi="Americana BT"/>
          <w:bCs/>
          <w:sz w:val="20"/>
        </w:rPr>
        <w:t>WINSTED, CONNECTICUT 06098</w:t>
      </w:r>
    </w:p>
    <w:p w14:paraId="76CB3E07" w14:textId="09A4AC2B"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Minutes of </w:t>
      </w:r>
      <w:r w:rsidR="00DC0EDD">
        <w:rPr>
          <w:rFonts w:ascii="Times New Roman" w:hAnsi="Times New Roman"/>
          <w:b/>
          <w:i/>
          <w:sz w:val="28"/>
          <w:szCs w:val="27"/>
        </w:rPr>
        <w:t>Special</w:t>
      </w:r>
      <w:r w:rsidRPr="00F01B48">
        <w:rPr>
          <w:rFonts w:ascii="Times New Roman" w:hAnsi="Times New Roman"/>
          <w:b/>
          <w:i/>
          <w:sz w:val="28"/>
          <w:szCs w:val="27"/>
        </w:rPr>
        <w:t xml:space="preserve"> Meeting</w:t>
      </w:r>
    </w:p>
    <w:p w14:paraId="6E178E3F" w14:textId="77777777"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Water &amp; Sewer </w:t>
      </w:r>
      <w:r>
        <w:rPr>
          <w:rFonts w:ascii="Times New Roman" w:hAnsi="Times New Roman"/>
          <w:b/>
          <w:i/>
          <w:sz w:val="28"/>
          <w:szCs w:val="27"/>
        </w:rPr>
        <w:t>Commission</w:t>
      </w:r>
    </w:p>
    <w:p w14:paraId="58619916" w14:textId="30A7168D" w:rsidR="002C6EAB"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 Town Hall, 338 Main Street, Winsted</w:t>
      </w:r>
    </w:p>
    <w:p w14:paraId="0CB0D659" w14:textId="0E817F3C" w:rsidR="002C6EAB" w:rsidRPr="00A92B15" w:rsidRDefault="003467E8" w:rsidP="00A92B15">
      <w:pPr>
        <w:ind w:left="360" w:right="-450"/>
        <w:jc w:val="center"/>
        <w:rPr>
          <w:rFonts w:ascii="Times New Roman" w:hAnsi="Times New Roman"/>
          <w:b/>
          <w:i/>
          <w:sz w:val="28"/>
          <w:szCs w:val="27"/>
        </w:rPr>
      </w:pPr>
      <w:r>
        <w:rPr>
          <w:rFonts w:ascii="Times New Roman" w:hAnsi="Times New Roman"/>
          <w:b/>
          <w:i/>
          <w:sz w:val="28"/>
          <w:szCs w:val="27"/>
        </w:rPr>
        <w:t>Public Hearing March 24, 2022</w:t>
      </w:r>
    </w:p>
    <w:p w14:paraId="69F056D0" w14:textId="65763D64" w:rsidR="000E3DF6" w:rsidRPr="00496736" w:rsidRDefault="003512C9">
      <w:pPr>
        <w:rPr>
          <w:rFonts w:ascii="Times New Roman" w:hAnsi="Times New Roman" w:cs="Times New Roman"/>
          <w:sz w:val="24"/>
          <w:szCs w:val="24"/>
        </w:rPr>
      </w:pPr>
      <w:r>
        <w:rPr>
          <w:rFonts w:ascii="Times New Roman" w:hAnsi="Times New Roman" w:cs="Times New Roman"/>
          <w:sz w:val="24"/>
          <w:szCs w:val="24"/>
        </w:rPr>
        <w:t xml:space="preserve">Chairman called the meeting to order at </w:t>
      </w:r>
      <w:r w:rsidR="0004726B">
        <w:rPr>
          <w:rFonts w:ascii="Times New Roman" w:hAnsi="Times New Roman" w:cs="Times New Roman"/>
          <w:sz w:val="24"/>
          <w:szCs w:val="24"/>
        </w:rPr>
        <w:t>7</w:t>
      </w:r>
      <w:r>
        <w:rPr>
          <w:rFonts w:ascii="Times New Roman" w:hAnsi="Times New Roman" w:cs="Times New Roman"/>
          <w:sz w:val="24"/>
          <w:szCs w:val="24"/>
        </w:rPr>
        <w:t>:</w:t>
      </w:r>
      <w:r w:rsidR="00990161">
        <w:rPr>
          <w:rFonts w:ascii="Times New Roman" w:hAnsi="Times New Roman" w:cs="Times New Roman"/>
          <w:sz w:val="24"/>
          <w:szCs w:val="24"/>
        </w:rPr>
        <w:t>0</w:t>
      </w:r>
      <w:r w:rsidR="00F51479">
        <w:rPr>
          <w:rFonts w:ascii="Times New Roman" w:hAnsi="Times New Roman" w:cs="Times New Roman"/>
          <w:sz w:val="24"/>
          <w:szCs w:val="24"/>
        </w:rPr>
        <w:t>0</w:t>
      </w:r>
      <w:r w:rsidR="003D6A27">
        <w:rPr>
          <w:rFonts w:ascii="Times New Roman" w:hAnsi="Times New Roman" w:cs="Times New Roman"/>
          <w:sz w:val="24"/>
          <w:szCs w:val="24"/>
        </w:rPr>
        <w:t xml:space="preserve"> pm</w:t>
      </w:r>
      <w:r>
        <w:rPr>
          <w:rFonts w:ascii="Times New Roman" w:hAnsi="Times New Roman" w:cs="Times New Roman"/>
          <w:sz w:val="24"/>
          <w:szCs w:val="24"/>
        </w:rPr>
        <w:t>.  The following members were present:  Bill Hester, John Mas</w:t>
      </w:r>
      <w:r w:rsidR="008F6891">
        <w:rPr>
          <w:rFonts w:ascii="Times New Roman" w:hAnsi="Times New Roman" w:cs="Times New Roman"/>
          <w:sz w:val="24"/>
          <w:szCs w:val="24"/>
        </w:rPr>
        <w:t>s</w:t>
      </w:r>
      <w:r>
        <w:rPr>
          <w:rFonts w:ascii="Times New Roman" w:hAnsi="Times New Roman" w:cs="Times New Roman"/>
          <w:sz w:val="24"/>
          <w:szCs w:val="24"/>
        </w:rPr>
        <w:t>icotte</w:t>
      </w:r>
      <w:r w:rsidR="00273D86">
        <w:rPr>
          <w:rFonts w:ascii="Times New Roman" w:hAnsi="Times New Roman" w:cs="Times New Roman"/>
          <w:sz w:val="24"/>
          <w:szCs w:val="24"/>
        </w:rPr>
        <w:t xml:space="preserve">, </w:t>
      </w:r>
      <w:r w:rsidR="009A6F9F">
        <w:rPr>
          <w:rFonts w:ascii="Times New Roman" w:hAnsi="Times New Roman" w:cs="Times New Roman"/>
          <w:sz w:val="24"/>
          <w:szCs w:val="24"/>
        </w:rPr>
        <w:t>Mike Farrell</w:t>
      </w:r>
      <w:r w:rsidR="003467E8">
        <w:rPr>
          <w:rFonts w:ascii="Times New Roman" w:hAnsi="Times New Roman" w:cs="Times New Roman"/>
          <w:sz w:val="24"/>
          <w:szCs w:val="24"/>
        </w:rPr>
        <w:t>,</w:t>
      </w:r>
      <w:r w:rsidR="009A6F9F">
        <w:rPr>
          <w:rFonts w:ascii="Times New Roman" w:hAnsi="Times New Roman" w:cs="Times New Roman"/>
          <w:sz w:val="24"/>
          <w:szCs w:val="24"/>
        </w:rPr>
        <w:t xml:space="preserve"> George Closson</w:t>
      </w:r>
      <w:r w:rsidR="003467E8">
        <w:rPr>
          <w:rFonts w:ascii="Times New Roman" w:hAnsi="Times New Roman" w:cs="Times New Roman"/>
          <w:sz w:val="24"/>
          <w:szCs w:val="24"/>
        </w:rPr>
        <w:t>, Alex Combes, Marty Cormier</w:t>
      </w:r>
      <w:r w:rsidR="0004726B">
        <w:rPr>
          <w:rFonts w:ascii="Times New Roman" w:hAnsi="Times New Roman" w:cs="Times New Roman"/>
          <w:sz w:val="24"/>
          <w:szCs w:val="24"/>
        </w:rPr>
        <w:t xml:space="preserve"> and Joe Lemelin (remotely). </w:t>
      </w:r>
      <w:r w:rsidR="00D732B6">
        <w:rPr>
          <w:rFonts w:ascii="Times New Roman" w:hAnsi="Times New Roman" w:cs="Times New Roman"/>
          <w:sz w:val="24"/>
          <w:szCs w:val="24"/>
        </w:rPr>
        <w:t>Also,</w:t>
      </w:r>
      <w:r>
        <w:rPr>
          <w:rFonts w:ascii="Times New Roman" w:hAnsi="Times New Roman" w:cs="Times New Roman"/>
          <w:sz w:val="24"/>
          <w:szCs w:val="24"/>
        </w:rPr>
        <w:t xml:space="preserve"> present was Director of </w:t>
      </w:r>
      <w:r w:rsidR="001E3E21">
        <w:rPr>
          <w:rFonts w:ascii="Times New Roman" w:hAnsi="Times New Roman" w:cs="Times New Roman"/>
          <w:sz w:val="24"/>
          <w:szCs w:val="24"/>
        </w:rPr>
        <w:t>Finance</w:t>
      </w:r>
      <w:r>
        <w:rPr>
          <w:rFonts w:ascii="Times New Roman" w:hAnsi="Times New Roman" w:cs="Times New Roman"/>
          <w:sz w:val="24"/>
          <w:szCs w:val="24"/>
        </w:rPr>
        <w:t xml:space="preserve"> </w:t>
      </w:r>
      <w:r w:rsidR="00DD5AD0">
        <w:rPr>
          <w:rFonts w:ascii="Times New Roman" w:hAnsi="Times New Roman" w:cs="Times New Roman"/>
          <w:sz w:val="24"/>
          <w:szCs w:val="24"/>
        </w:rPr>
        <w:t>Bruce Stratford</w:t>
      </w:r>
      <w:r w:rsidR="0004726B">
        <w:rPr>
          <w:rFonts w:ascii="Times New Roman" w:hAnsi="Times New Roman" w:cs="Times New Roman"/>
          <w:sz w:val="24"/>
          <w:szCs w:val="24"/>
        </w:rPr>
        <w:t xml:space="preserve"> and approximately 10 members of the public.</w:t>
      </w:r>
    </w:p>
    <w:p w14:paraId="004DF548" w14:textId="34EE2114" w:rsidR="002E20D3" w:rsidRDefault="003467E8" w:rsidP="003467E8">
      <w:pPr>
        <w:pStyle w:val="ListParagraph"/>
        <w:numPr>
          <w:ilvl w:val="0"/>
          <w:numId w:val="37"/>
        </w:numPr>
        <w:tabs>
          <w:tab w:val="left" w:pos="2256"/>
        </w:tabs>
        <w:rPr>
          <w:rFonts w:ascii="Times New Roman" w:eastAsia="Times New Roman" w:hAnsi="Times New Roman"/>
          <w:b/>
          <w:bCs/>
          <w:i/>
          <w:iCs/>
          <w:color w:val="000000"/>
          <w:spacing w:val="3"/>
          <w:sz w:val="24"/>
          <w:szCs w:val="24"/>
        </w:rPr>
      </w:pPr>
      <w:bookmarkStart w:id="0" w:name="_Hlk96510981"/>
      <w:bookmarkStart w:id="1" w:name="_Hlk95371611"/>
      <w:r>
        <w:rPr>
          <w:rFonts w:ascii="Times New Roman" w:eastAsia="Times New Roman" w:hAnsi="Times New Roman"/>
          <w:b/>
          <w:bCs/>
          <w:i/>
          <w:iCs/>
          <w:color w:val="000000"/>
          <w:spacing w:val="3"/>
          <w:sz w:val="24"/>
          <w:szCs w:val="24"/>
        </w:rPr>
        <w:t>Public Hearing for Sewer Rate Increase</w:t>
      </w:r>
    </w:p>
    <w:p w14:paraId="6C14629E" w14:textId="77777777" w:rsidR="002774E4" w:rsidRPr="002774E4" w:rsidRDefault="002774E4" w:rsidP="002774E4">
      <w:pPr>
        <w:pStyle w:val="ListParagraph"/>
        <w:tabs>
          <w:tab w:val="left" w:pos="2256"/>
        </w:tabs>
        <w:rPr>
          <w:rFonts w:ascii="Times New Roman" w:eastAsia="Times New Roman" w:hAnsi="Times New Roman"/>
          <w:b/>
          <w:bCs/>
          <w:i/>
          <w:iCs/>
          <w:color w:val="000000"/>
          <w:spacing w:val="3"/>
          <w:sz w:val="24"/>
          <w:szCs w:val="24"/>
        </w:rPr>
      </w:pPr>
    </w:p>
    <w:p w14:paraId="28F8B963" w14:textId="30C76257" w:rsidR="003467E8" w:rsidRPr="008C4B47" w:rsidRDefault="003467E8" w:rsidP="003467E8">
      <w:pPr>
        <w:pStyle w:val="ListParagraph"/>
        <w:numPr>
          <w:ilvl w:val="0"/>
          <w:numId w:val="38"/>
        </w:numPr>
        <w:tabs>
          <w:tab w:val="left" w:pos="2256"/>
        </w:tabs>
        <w:rPr>
          <w:rFonts w:ascii="Times New Roman" w:eastAsia="Times New Roman" w:hAnsi="Times New Roman"/>
          <w:b/>
          <w:bCs/>
          <w:i/>
          <w:iCs/>
          <w:color w:val="000000"/>
          <w:spacing w:val="3"/>
          <w:sz w:val="24"/>
          <w:szCs w:val="24"/>
        </w:rPr>
      </w:pPr>
      <w:r>
        <w:rPr>
          <w:rFonts w:ascii="Times New Roman" w:eastAsia="Times New Roman" w:hAnsi="Times New Roman"/>
          <w:color w:val="000000"/>
          <w:spacing w:val="3"/>
          <w:sz w:val="24"/>
          <w:szCs w:val="24"/>
        </w:rPr>
        <w:t xml:space="preserve">B Hester provided a </w:t>
      </w:r>
      <w:r w:rsidR="00003E9D">
        <w:rPr>
          <w:rFonts w:ascii="Times New Roman" w:eastAsia="Times New Roman" w:hAnsi="Times New Roman"/>
          <w:color w:val="000000"/>
          <w:spacing w:val="3"/>
          <w:sz w:val="24"/>
          <w:szCs w:val="24"/>
        </w:rPr>
        <w:t>brief synopsis of the Board members and a history</w:t>
      </w:r>
      <w:r w:rsidR="0068356C">
        <w:rPr>
          <w:rFonts w:ascii="Times New Roman" w:eastAsia="Times New Roman" w:hAnsi="Times New Roman"/>
          <w:color w:val="000000"/>
          <w:spacing w:val="3"/>
          <w:sz w:val="24"/>
          <w:szCs w:val="24"/>
        </w:rPr>
        <w:t xml:space="preserve"> and functions </w:t>
      </w:r>
      <w:r w:rsidR="00003E9D">
        <w:rPr>
          <w:rFonts w:ascii="Times New Roman" w:eastAsia="Times New Roman" w:hAnsi="Times New Roman"/>
          <w:color w:val="000000"/>
          <w:spacing w:val="3"/>
          <w:sz w:val="24"/>
          <w:szCs w:val="24"/>
        </w:rPr>
        <w:t xml:space="preserve">of the </w:t>
      </w:r>
      <w:r w:rsidR="001E3E21">
        <w:rPr>
          <w:rFonts w:ascii="Times New Roman" w:eastAsia="Times New Roman" w:hAnsi="Times New Roman"/>
          <w:color w:val="000000"/>
          <w:spacing w:val="3"/>
          <w:sz w:val="24"/>
          <w:szCs w:val="24"/>
        </w:rPr>
        <w:t>Wastewater</w:t>
      </w:r>
      <w:r w:rsidR="00003E9D">
        <w:rPr>
          <w:rFonts w:ascii="Times New Roman" w:eastAsia="Times New Roman" w:hAnsi="Times New Roman"/>
          <w:color w:val="000000"/>
          <w:spacing w:val="3"/>
          <w:sz w:val="24"/>
          <w:szCs w:val="24"/>
        </w:rPr>
        <w:t xml:space="preserve"> Plant.</w:t>
      </w:r>
    </w:p>
    <w:p w14:paraId="55D0EF24" w14:textId="77777777" w:rsidR="008C4B47" w:rsidRPr="00003E9D" w:rsidRDefault="008C4B47" w:rsidP="008C4B47">
      <w:pPr>
        <w:pStyle w:val="ListParagraph"/>
        <w:tabs>
          <w:tab w:val="left" w:pos="2256"/>
        </w:tabs>
        <w:rPr>
          <w:rFonts w:ascii="Times New Roman" w:eastAsia="Times New Roman" w:hAnsi="Times New Roman"/>
          <w:b/>
          <w:bCs/>
          <w:i/>
          <w:iCs/>
          <w:color w:val="000000"/>
          <w:spacing w:val="3"/>
          <w:sz w:val="24"/>
          <w:szCs w:val="24"/>
        </w:rPr>
      </w:pPr>
    </w:p>
    <w:p w14:paraId="02AFEEFF" w14:textId="11F7FF06" w:rsidR="00003E9D" w:rsidRPr="001970A5" w:rsidRDefault="00003E9D" w:rsidP="003467E8">
      <w:pPr>
        <w:pStyle w:val="ListParagraph"/>
        <w:numPr>
          <w:ilvl w:val="0"/>
          <w:numId w:val="38"/>
        </w:numPr>
        <w:tabs>
          <w:tab w:val="left" w:pos="2256"/>
        </w:tabs>
        <w:rPr>
          <w:rFonts w:ascii="Times New Roman" w:eastAsia="Times New Roman" w:hAnsi="Times New Roman"/>
          <w:b/>
          <w:bCs/>
          <w:i/>
          <w:iCs/>
          <w:color w:val="000000"/>
          <w:spacing w:val="3"/>
          <w:sz w:val="24"/>
          <w:szCs w:val="24"/>
        </w:rPr>
      </w:pPr>
      <w:r>
        <w:rPr>
          <w:rFonts w:ascii="Times New Roman" w:eastAsia="Times New Roman" w:hAnsi="Times New Roman"/>
          <w:color w:val="000000"/>
          <w:spacing w:val="3"/>
          <w:sz w:val="24"/>
          <w:szCs w:val="24"/>
        </w:rPr>
        <w:t>J. Mas</w:t>
      </w:r>
      <w:r w:rsidR="001E3E21">
        <w:rPr>
          <w:rFonts w:ascii="Times New Roman" w:eastAsia="Times New Roman" w:hAnsi="Times New Roman"/>
          <w:color w:val="000000"/>
          <w:spacing w:val="3"/>
          <w:sz w:val="24"/>
          <w:szCs w:val="24"/>
        </w:rPr>
        <w:t>s</w:t>
      </w:r>
      <w:r>
        <w:rPr>
          <w:rFonts w:ascii="Times New Roman" w:eastAsia="Times New Roman" w:hAnsi="Times New Roman"/>
          <w:color w:val="000000"/>
          <w:spacing w:val="3"/>
          <w:sz w:val="24"/>
          <w:szCs w:val="24"/>
        </w:rPr>
        <w:t xml:space="preserve">icotte-read two emails regarding the sewer increase, one from Janice Young and one from </w:t>
      </w:r>
      <w:r w:rsidR="001E3E21">
        <w:rPr>
          <w:rFonts w:ascii="Times New Roman" w:eastAsia="Times New Roman" w:hAnsi="Times New Roman"/>
          <w:color w:val="000000"/>
          <w:spacing w:val="3"/>
          <w:sz w:val="24"/>
          <w:szCs w:val="24"/>
        </w:rPr>
        <w:t>Swell’s Car Wash.</w:t>
      </w:r>
    </w:p>
    <w:p w14:paraId="71FF3409" w14:textId="77777777" w:rsidR="001970A5" w:rsidRPr="003467E8" w:rsidRDefault="001970A5" w:rsidP="001970A5">
      <w:pPr>
        <w:pStyle w:val="ListParagraph"/>
        <w:tabs>
          <w:tab w:val="left" w:pos="2256"/>
        </w:tabs>
        <w:rPr>
          <w:rFonts w:ascii="Times New Roman" w:eastAsia="Times New Roman" w:hAnsi="Times New Roman"/>
          <w:b/>
          <w:bCs/>
          <w:i/>
          <w:iCs/>
          <w:color w:val="000000"/>
          <w:spacing w:val="3"/>
          <w:sz w:val="24"/>
          <w:szCs w:val="24"/>
        </w:rPr>
      </w:pPr>
    </w:p>
    <w:bookmarkEnd w:id="0"/>
    <w:bookmarkEnd w:id="1"/>
    <w:p w14:paraId="06E98729" w14:textId="6E530CE1" w:rsidR="00227CBA" w:rsidRDefault="00227CBA" w:rsidP="001E3E21">
      <w:pPr>
        <w:pStyle w:val="ListParagraph"/>
        <w:numPr>
          <w:ilvl w:val="0"/>
          <w:numId w:val="38"/>
        </w:numPr>
        <w:tabs>
          <w:tab w:val="left" w:pos="2256"/>
        </w:tabs>
        <w:rPr>
          <w:rFonts w:ascii="Times New Roman" w:hAnsi="Times New Roman" w:cs="Times New Roman"/>
          <w:sz w:val="24"/>
          <w:szCs w:val="24"/>
        </w:rPr>
      </w:pPr>
      <w:r w:rsidRPr="001E3E21">
        <w:rPr>
          <w:rFonts w:ascii="Times New Roman" w:hAnsi="Times New Roman" w:cs="Times New Roman"/>
          <w:sz w:val="24"/>
          <w:szCs w:val="24"/>
        </w:rPr>
        <w:t>B. Stratford provided, PowerPoint Presentation, Proposed Sewer Rate Increase FAQs</w:t>
      </w:r>
      <w:r w:rsidR="001970A5">
        <w:rPr>
          <w:rFonts w:ascii="Times New Roman" w:hAnsi="Times New Roman" w:cs="Times New Roman"/>
          <w:sz w:val="24"/>
          <w:szCs w:val="24"/>
        </w:rPr>
        <w:t xml:space="preserve"> and reviewed the rate increase.</w:t>
      </w:r>
    </w:p>
    <w:p w14:paraId="1295A56D" w14:textId="77777777" w:rsidR="001970A5" w:rsidRDefault="001970A5" w:rsidP="001970A5">
      <w:pPr>
        <w:pStyle w:val="ListParagraph"/>
        <w:tabs>
          <w:tab w:val="left" w:pos="2256"/>
        </w:tabs>
        <w:rPr>
          <w:rFonts w:ascii="Times New Roman" w:hAnsi="Times New Roman" w:cs="Times New Roman"/>
          <w:sz w:val="24"/>
          <w:szCs w:val="24"/>
        </w:rPr>
      </w:pPr>
    </w:p>
    <w:p w14:paraId="76DB3B7A" w14:textId="63151A2D" w:rsidR="0068356C" w:rsidRDefault="0068356C" w:rsidP="001E3E21">
      <w:pPr>
        <w:pStyle w:val="ListParagraph"/>
        <w:numPr>
          <w:ilvl w:val="0"/>
          <w:numId w:val="38"/>
        </w:numPr>
        <w:tabs>
          <w:tab w:val="left" w:pos="2256"/>
        </w:tabs>
        <w:rPr>
          <w:rFonts w:ascii="Times New Roman" w:hAnsi="Times New Roman" w:cs="Times New Roman"/>
          <w:sz w:val="24"/>
          <w:szCs w:val="24"/>
        </w:rPr>
      </w:pPr>
      <w:r>
        <w:rPr>
          <w:rFonts w:ascii="Times New Roman" w:hAnsi="Times New Roman" w:cs="Times New Roman"/>
          <w:sz w:val="24"/>
          <w:szCs w:val="24"/>
        </w:rPr>
        <w:t>M. Cormier-the</w:t>
      </w:r>
      <w:r w:rsidR="009474DB">
        <w:rPr>
          <w:rFonts w:ascii="Times New Roman" w:hAnsi="Times New Roman" w:cs="Times New Roman"/>
          <w:sz w:val="24"/>
          <w:szCs w:val="24"/>
        </w:rPr>
        <w:t>re are</w:t>
      </w:r>
      <w:r>
        <w:rPr>
          <w:rFonts w:ascii="Times New Roman" w:hAnsi="Times New Roman" w:cs="Times New Roman"/>
          <w:sz w:val="24"/>
          <w:szCs w:val="24"/>
        </w:rPr>
        <w:t xml:space="preserve"> pump stations that are in poor condition, the two they are scheduled to be replaced, the parts are not available anymore.  We tried to have them rebuilt, companies have refused to rewind the motors</w:t>
      </w:r>
      <w:r w:rsidR="001D635C">
        <w:rPr>
          <w:rFonts w:ascii="Times New Roman" w:hAnsi="Times New Roman" w:cs="Times New Roman"/>
          <w:sz w:val="24"/>
          <w:szCs w:val="24"/>
        </w:rPr>
        <w:t xml:space="preserve">.  </w:t>
      </w:r>
      <w:r w:rsidR="008D38DB">
        <w:rPr>
          <w:rFonts w:ascii="Times New Roman" w:hAnsi="Times New Roman" w:cs="Times New Roman"/>
          <w:sz w:val="24"/>
          <w:szCs w:val="24"/>
        </w:rPr>
        <w:t>To</w:t>
      </w:r>
      <w:r w:rsidR="001D635C">
        <w:rPr>
          <w:rFonts w:ascii="Times New Roman" w:hAnsi="Times New Roman" w:cs="Times New Roman"/>
          <w:sz w:val="24"/>
          <w:szCs w:val="24"/>
        </w:rPr>
        <w:t xml:space="preserve"> rehabilitate these things, there would be extensive plumbing, we are getting in</w:t>
      </w:r>
      <w:r w:rsidR="00D204AF">
        <w:rPr>
          <w:rFonts w:ascii="Times New Roman" w:hAnsi="Times New Roman" w:cs="Times New Roman"/>
          <w:sz w:val="24"/>
          <w:szCs w:val="24"/>
        </w:rPr>
        <w:t xml:space="preserve">to </w:t>
      </w:r>
      <w:r w:rsidR="001D635C">
        <w:rPr>
          <w:rFonts w:ascii="Times New Roman" w:hAnsi="Times New Roman" w:cs="Times New Roman"/>
          <w:sz w:val="24"/>
          <w:szCs w:val="24"/>
        </w:rPr>
        <w:t>confined space permits, which we are trying to get away from that.  The two other ones, Whiting St and Moore Ave, same condition.  We can keep them going for as long as we can.</w:t>
      </w:r>
      <w:r w:rsidR="005476DF">
        <w:rPr>
          <w:rFonts w:ascii="Times New Roman" w:hAnsi="Times New Roman" w:cs="Times New Roman"/>
          <w:sz w:val="24"/>
          <w:szCs w:val="24"/>
        </w:rPr>
        <w:t xml:space="preserve">  The big thing with rehabilitating manholes, we have never had the manpower to physical go around to make an assessment to see what condition they are in.  We </w:t>
      </w:r>
      <w:r w:rsidR="009474DB">
        <w:rPr>
          <w:rFonts w:ascii="Times New Roman" w:hAnsi="Times New Roman" w:cs="Times New Roman"/>
          <w:sz w:val="24"/>
          <w:szCs w:val="24"/>
        </w:rPr>
        <w:t>have</w:t>
      </w:r>
      <w:r w:rsidR="005476DF">
        <w:rPr>
          <w:rFonts w:ascii="Times New Roman" w:hAnsi="Times New Roman" w:cs="Times New Roman"/>
          <w:sz w:val="24"/>
          <w:szCs w:val="24"/>
        </w:rPr>
        <w:t xml:space="preserve"> an assessment management </w:t>
      </w:r>
      <w:r w:rsidR="009474DB">
        <w:rPr>
          <w:rFonts w:ascii="Times New Roman" w:hAnsi="Times New Roman" w:cs="Times New Roman"/>
          <w:sz w:val="24"/>
          <w:szCs w:val="24"/>
        </w:rPr>
        <w:t>program,</w:t>
      </w:r>
      <w:r w:rsidR="005476DF">
        <w:rPr>
          <w:rFonts w:ascii="Times New Roman" w:hAnsi="Times New Roman" w:cs="Times New Roman"/>
          <w:sz w:val="24"/>
          <w:szCs w:val="24"/>
        </w:rPr>
        <w:t xml:space="preserve"> and the software is called </w:t>
      </w:r>
      <w:proofErr w:type="spellStart"/>
      <w:r w:rsidR="005476DF">
        <w:rPr>
          <w:rFonts w:ascii="Times New Roman" w:hAnsi="Times New Roman" w:cs="Times New Roman"/>
          <w:sz w:val="24"/>
          <w:szCs w:val="24"/>
        </w:rPr>
        <w:t>Sedaru</w:t>
      </w:r>
      <w:proofErr w:type="spellEnd"/>
      <w:r w:rsidR="005476DF">
        <w:rPr>
          <w:rFonts w:ascii="Times New Roman" w:hAnsi="Times New Roman" w:cs="Times New Roman"/>
          <w:sz w:val="24"/>
          <w:szCs w:val="24"/>
        </w:rPr>
        <w:t xml:space="preserve">.  Hopefully starting this </w:t>
      </w:r>
      <w:r w:rsidR="00E27474">
        <w:rPr>
          <w:rFonts w:ascii="Times New Roman" w:hAnsi="Times New Roman" w:cs="Times New Roman"/>
          <w:sz w:val="24"/>
          <w:szCs w:val="24"/>
        </w:rPr>
        <w:t>year,</w:t>
      </w:r>
      <w:r w:rsidR="005476DF">
        <w:rPr>
          <w:rFonts w:ascii="Times New Roman" w:hAnsi="Times New Roman" w:cs="Times New Roman"/>
          <w:sz w:val="24"/>
          <w:szCs w:val="24"/>
        </w:rPr>
        <w:t xml:space="preserve"> we will be popping every manhole, which will get downloaded into the software which will allow us to rate each manhole.</w:t>
      </w:r>
      <w:r w:rsidR="006336FC">
        <w:rPr>
          <w:rFonts w:ascii="Times New Roman" w:hAnsi="Times New Roman" w:cs="Times New Roman"/>
          <w:sz w:val="24"/>
          <w:szCs w:val="24"/>
        </w:rPr>
        <w:t xml:space="preserve">  The deeper dive into that for the I and I, we will have to get a company to come out.  We will do a smoke </w:t>
      </w:r>
      <w:r w:rsidR="00E27474">
        <w:rPr>
          <w:rFonts w:ascii="Times New Roman" w:hAnsi="Times New Roman" w:cs="Times New Roman"/>
          <w:sz w:val="24"/>
          <w:szCs w:val="24"/>
        </w:rPr>
        <w:t>test;</w:t>
      </w:r>
      <w:r w:rsidR="006336FC">
        <w:rPr>
          <w:rFonts w:ascii="Times New Roman" w:hAnsi="Times New Roman" w:cs="Times New Roman"/>
          <w:sz w:val="24"/>
          <w:szCs w:val="24"/>
        </w:rPr>
        <w:t xml:space="preserve"> they will fill the manholes with smoke.  What that will reveal is if any leader drains, house drains, some of the</w:t>
      </w:r>
      <w:r w:rsidR="009474DB">
        <w:rPr>
          <w:rFonts w:ascii="Times New Roman" w:hAnsi="Times New Roman" w:cs="Times New Roman"/>
          <w:sz w:val="24"/>
          <w:szCs w:val="24"/>
        </w:rPr>
        <w:t xml:space="preserve"> older homes</w:t>
      </w:r>
      <w:r w:rsidR="006336FC">
        <w:rPr>
          <w:rFonts w:ascii="Times New Roman" w:hAnsi="Times New Roman" w:cs="Times New Roman"/>
          <w:sz w:val="24"/>
          <w:szCs w:val="24"/>
        </w:rPr>
        <w:t xml:space="preserve"> drains went into the sewer.  A lot of the water that Alex is treating is coming from gutters.  When we have a big rain </w:t>
      </w:r>
      <w:r w:rsidR="00B71BA6">
        <w:rPr>
          <w:rFonts w:ascii="Times New Roman" w:hAnsi="Times New Roman" w:cs="Times New Roman"/>
          <w:sz w:val="24"/>
          <w:szCs w:val="24"/>
        </w:rPr>
        <w:t>event,</w:t>
      </w:r>
      <w:r w:rsidR="006336FC">
        <w:rPr>
          <w:rFonts w:ascii="Times New Roman" w:hAnsi="Times New Roman" w:cs="Times New Roman"/>
          <w:sz w:val="24"/>
          <w:szCs w:val="24"/>
        </w:rPr>
        <w:t xml:space="preserve"> he goes off the charts at the plant.</w:t>
      </w:r>
      <w:r w:rsidR="00770630">
        <w:rPr>
          <w:rFonts w:ascii="Times New Roman" w:hAnsi="Times New Roman" w:cs="Times New Roman"/>
          <w:sz w:val="24"/>
          <w:szCs w:val="24"/>
        </w:rPr>
        <w:t xml:space="preserve">  </w:t>
      </w:r>
      <w:r w:rsidR="00B71BA6">
        <w:rPr>
          <w:rFonts w:ascii="Times New Roman" w:hAnsi="Times New Roman" w:cs="Times New Roman"/>
          <w:sz w:val="24"/>
          <w:szCs w:val="24"/>
        </w:rPr>
        <w:t>We need to be proactive we have been very reactive over the years. My predecessors did a great job keeping the pumps up and running.</w:t>
      </w:r>
    </w:p>
    <w:p w14:paraId="11D4A64E" w14:textId="77B2D445" w:rsidR="00196584" w:rsidRPr="00196584" w:rsidRDefault="00E27474" w:rsidP="00196584">
      <w:pPr>
        <w:pStyle w:val="ListParagraph"/>
        <w:numPr>
          <w:ilvl w:val="0"/>
          <w:numId w:val="38"/>
        </w:numPr>
        <w:tabs>
          <w:tab w:val="left" w:pos="2256"/>
        </w:tabs>
        <w:rPr>
          <w:rFonts w:ascii="Times New Roman" w:hAnsi="Times New Roman" w:cs="Times New Roman"/>
          <w:b/>
          <w:bCs/>
          <w:i/>
          <w:iCs/>
          <w:sz w:val="24"/>
          <w:szCs w:val="24"/>
        </w:rPr>
      </w:pPr>
      <w:r>
        <w:rPr>
          <w:rFonts w:ascii="Times New Roman" w:hAnsi="Times New Roman" w:cs="Times New Roman"/>
          <w:sz w:val="24"/>
          <w:szCs w:val="24"/>
        </w:rPr>
        <w:t>A. Combes</w:t>
      </w:r>
      <w:r w:rsidR="00D204AF">
        <w:rPr>
          <w:rFonts w:ascii="Times New Roman" w:hAnsi="Times New Roman" w:cs="Times New Roman"/>
          <w:sz w:val="24"/>
          <w:szCs w:val="24"/>
        </w:rPr>
        <w:t>-There has been several multi rain events</w:t>
      </w:r>
      <w:r w:rsidR="00A43EE8">
        <w:rPr>
          <w:rFonts w:ascii="Times New Roman" w:hAnsi="Times New Roman" w:cs="Times New Roman"/>
          <w:sz w:val="24"/>
          <w:szCs w:val="24"/>
        </w:rPr>
        <w:t xml:space="preserve">, we are talking an inch per hour to 2 inches per hour and I have seen the flow double within 30 minutes.  The way the plant is designed, essentially water comes and receives primary treatment then goes back to a large wet well and I have four main wastewater pumps.  Because they are in their 30 years of operation, I have lost about 30% of capacity.  They were designed to pump 3.8 million and they are only pumping 2.6 each.  These peak flow events are </w:t>
      </w:r>
      <w:r w:rsidR="00B14CC9">
        <w:rPr>
          <w:rFonts w:ascii="Times New Roman" w:hAnsi="Times New Roman" w:cs="Times New Roman"/>
          <w:sz w:val="24"/>
          <w:szCs w:val="24"/>
        </w:rPr>
        <w:t>becoming problematic</w:t>
      </w:r>
      <w:r w:rsidR="00A43EE8">
        <w:rPr>
          <w:rFonts w:ascii="Times New Roman" w:hAnsi="Times New Roman" w:cs="Times New Roman"/>
          <w:sz w:val="24"/>
          <w:szCs w:val="24"/>
        </w:rPr>
        <w:t>.</w:t>
      </w:r>
      <w:r w:rsidR="00196584">
        <w:rPr>
          <w:rFonts w:ascii="Times New Roman" w:hAnsi="Times New Roman" w:cs="Times New Roman"/>
          <w:sz w:val="24"/>
          <w:szCs w:val="24"/>
        </w:rPr>
        <w:t xml:space="preserve">  If I can’t reach that peak flow number, the </w:t>
      </w:r>
      <w:r w:rsidR="0004726B">
        <w:rPr>
          <w:rFonts w:ascii="Times New Roman" w:hAnsi="Times New Roman" w:cs="Times New Roman"/>
          <w:sz w:val="24"/>
          <w:szCs w:val="24"/>
        </w:rPr>
        <w:t>primaries</w:t>
      </w:r>
      <w:r w:rsidR="00196584">
        <w:rPr>
          <w:rFonts w:ascii="Times New Roman" w:hAnsi="Times New Roman" w:cs="Times New Roman"/>
          <w:sz w:val="24"/>
          <w:szCs w:val="24"/>
        </w:rPr>
        <w:t xml:space="preserve"> are going to </w:t>
      </w:r>
      <w:r w:rsidR="00B14CC9">
        <w:rPr>
          <w:rFonts w:ascii="Times New Roman" w:hAnsi="Times New Roman" w:cs="Times New Roman"/>
          <w:sz w:val="24"/>
          <w:szCs w:val="24"/>
        </w:rPr>
        <w:t>flood,</w:t>
      </w:r>
      <w:r w:rsidR="00196584">
        <w:rPr>
          <w:rFonts w:ascii="Times New Roman" w:hAnsi="Times New Roman" w:cs="Times New Roman"/>
          <w:sz w:val="24"/>
          <w:szCs w:val="24"/>
        </w:rPr>
        <w:t xml:space="preserve"> and we will be putting partially treated primary into the river. The other big thing is the rag issues, they are </w:t>
      </w:r>
      <w:r w:rsidR="00196584">
        <w:rPr>
          <w:rFonts w:ascii="Times New Roman" w:hAnsi="Times New Roman" w:cs="Times New Roman"/>
          <w:sz w:val="24"/>
          <w:szCs w:val="24"/>
        </w:rPr>
        <w:lastRenderedPageBreak/>
        <w:t xml:space="preserve">getting everywhere and </w:t>
      </w:r>
      <w:r w:rsidR="00B14CC9">
        <w:rPr>
          <w:rFonts w:ascii="Times New Roman" w:hAnsi="Times New Roman" w:cs="Times New Roman"/>
          <w:sz w:val="24"/>
          <w:szCs w:val="24"/>
        </w:rPr>
        <w:t xml:space="preserve">unfortunately, </w:t>
      </w:r>
      <w:r w:rsidR="00196584">
        <w:rPr>
          <w:rFonts w:ascii="Times New Roman" w:hAnsi="Times New Roman" w:cs="Times New Roman"/>
          <w:sz w:val="24"/>
          <w:szCs w:val="24"/>
        </w:rPr>
        <w:t>we just had to repair two submersible pumps</w:t>
      </w:r>
      <w:r w:rsidR="009C04B7">
        <w:rPr>
          <w:rFonts w:ascii="Times New Roman" w:hAnsi="Times New Roman" w:cs="Times New Roman"/>
          <w:sz w:val="24"/>
          <w:szCs w:val="24"/>
        </w:rPr>
        <w:t>.</w:t>
      </w:r>
      <w:r w:rsidR="001970A5">
        <w:rPr>
          <w:rFonts w:ascii="Times New Roman" w:hAnsi="Times New Roman" w:cs="Times New Roman"/>
          <w:sz w:val="24"/>
          <w:szCs w:val="24"/>
        </w:rPr>
        <w:t xml:space="preserve">  These are the two big issues at the plant that must be addressed.</w:t>
      </w:r>
    </w:p>
    <w:p w14:paraId="69ABB0D4" w14:textId="77777777" w:rsidR="00196584" w:rsidRPr="00196584" w:rsidRDefault="00196584" w:rsidP="00196584">
      <w:pPr>
        <w:pStyle w:val="ListParagraph"/>
        <w:tabs>
          <w:tab w:val="left" w:pos="2256"/>
        </w:tabs>
        <w:rPr>
          <w:rFonts w:ascii="Times New Roman" w:hAnsi="Times New Roman" w:cs="Times New Roman"/>
          <w:b/>
          <w:bCs/>
          <w:i/>
          <w:iCs/>
          <w:sz w:val="24"/>
          <w:szCs w:val="24"/>
        </w:rPr>
      </w:pPr>
    </w:p>
    <w:p w14:paraId="492A410B" w14:textId="04F0B414" w:rsidR="001E3E21" w:rsidRDefault="001E3E21" w:rsidP="00196584">
      <w:pPr>
        <w:pStyle w:val="ListParagraph"/>
        <w:numPr>
          <w:ilvl w:val="0"/>
          <w:numId w:val="38"/>
        </w:numPr>
        <w:tabs>
          <w:tab w:val="left" w:pos="2256"/>
        </w:tabs>
        <w:rPr>
          <w:rFonts w:ascii="Times New Roman" w:hAnsi="Times New Roman" w:cs="Times New Roman"/>
          <w:b/>
          <w:bCs/>
          <w:i/>
          <w:iCs/>
          <w:sz w:val="24"/>
          <w:szCs w:val="24"/>
        </w:rPr>
      </w:pPr>
      <w:r>
        <w:rPr>
          <w:rFonts w:ascii="Times New Roman" w:hAnsi="Times New Roman" w:cs="Times New Roman"/>
          <w:b/>
          <w:bCs/>
          <w:i/>
          <w:iCs/>
          <w:sz w:val="24"/>
          <w:szCs w:val="24"/>
        </w:rPr>
        <w:t>Public Comment</w:t>
      </w:r>
    </w:p>
    <w:p w14:paraId="21390968" w14:textId="77777777" w:rsidR="009655B9" w:rsidRDefault="009655B9" w:rsidP="009655B9">
      <w:pPr>
        <w:pStyle w:val="ListParagraph"/>
        <w:tabs>
          <w:tab w:val="left" w:pos="2256"/>
        </w:tabs>
        <w:rPr>
          <w:rFonts w:ascii="Times New Roman" w:hAnsi="Times New Roman" w:cs="Times New Roman"/>
          <w:b/>
          <w:bCs/>
          <w:i/>
          <w:iCs/>
          <w:sz w:val="24"/>
          <w:szCs w:val="24"/>
        </w:rPr>
      </w:pPr>
    </w:p>
    <w:p w14:paraId="020261BB" w14:textId="0C33EBA7" w:rsidR="0051451E" w:rsidRPr="00CE7DF9" w:rsidRDefault="0051451E" w:rsidP="009655B9">
      <w:pPr>
        <w:pStyle w:val="ListParagraph"/>
        <w:numPr>
          <w:ilvl w:val="0"/>
          <w:numId w:val="38"/>
        </w:numPr>
        <w:tabs>
          <w:tab w:val="left" w:pos="2256"/>
        </w:tabs>
        <w:rPr>
          <w:rFonts w:ascii="Times New Roman" w:hAnsi="Times New Roman" w:cs="Times New Roman"/>
          <w:b/>
          <w:bCs/>
          <w:i/>
          <w:iCs/>
          <w:sz w:val="24"/>
          <w:szCs w:val="24"/>
        </w:rPr>
      </w:pPr>
      <w:r>
        <w:rPr>
          <w:rFonts w:ascii="Times New Roman" w:hAnsi="Times New Roman" w:cs="Times New Roman"/>
          <w:sz w:val="24"/>
          <w:szCs w:val="24"/>
        </w:rPr>
        <w:t>Candy Perez-605 W Wakefield Blvd-question regarding $25 quarterly fee and policy for grinder pumps.</w:t>
      </w:r>
      <w:r w:rsidR="00335EB2">
        <w:rPr>
          <w:rFonts w:ascii="Times New Roman" w:hAnsi="Times New Roman" w:cs="Times New Roman"/>
          <w:sz w:val="24"/>
          <w:szCs w:val="24"/>
        </w:rPr>
        <w:t xml:space="preserve"> I understand the rate increase however </w:t>
      </w:r>
      <w:r w:rsidR="00F37DA8">
        <w:rPr>
          <w:rFonts w:ascii="Times New Roman" w:hAnsi="Times New Roman" w:cs="Times New Roman"/>
          <w:sz w:val="24"/>
          <w:szCs w:val="24"/>
        </w:rPr>
        <w:t>for</w:t>
      </w:r>
      <w:r w:rsidR="00335EB2">
        <w:rPr>
          <w:rFonts w:ascii="Times New Roman" w:hAnsi="Times New Roman" w:cs="Times New Roman"/>
          <w:sz w:val="24"/>
          <w:szCs w:val="24"/>
        </w:rPr>
        <w:t xml:space="preserve"> th</w:t>
      </w:r>
      <w:r w:rsidR="00F37DA8">
        <w:rPr>
          <w:rFonts w:ascii="Times New Roman" w:hAnsi="Times New Roman" w:cs="Times New Roman"/>
          <w:sz w:val="24"/>
          <w:szCs w:val="24"/>
        </w:rPr>
        <w:t>ose of us that are careful when it comes to the</w:t>
      </w:r>
      <w:r w:rsidR="00CE7DF9">
        <w:rPr>
          <w:rFonts w:ascii="Times New Roman" w:hAnsi="Times New Roman" w:cs="Times New Roman"/>
          <w:sz w:val="24"/>
          <w:szCs w:val="24"/>
        </w:rPr>
        <w:t xml:space="preserve"> flushable</w:t>
      </w:r>
      <w:r w:rsidR="00F37DA8">
        <w:rPr>
          <w:rFonts w:ascii="Times New Roman" w:hAnsi="Times New Roman" w:cs="Times New Roman"/>
          <w:sz w:val="24"/>
          <w:szCs w:val="24"/>
        </w:rPr>
        <w:t xml:space="preserve"> </w:t>
      </w:r>
      <w:r w:rsidR="00CE7DF9">
        <w:rPr>
          <w:rFonts w:ascii="Times New Roman" w:hAnsi="Times New Roman" w:cs="Times New Roman"/>
          <w:sz w:val="24"/>
          <w:szCs w:val="24"/>
        </w:rPr>
        <w:t>wipes,</w:t>
      </w:r>
      <w:r w:rsidR="00F37DA8">
        <w:rPr>
          <w:rFonts w:ascii="Times New Roman" w:hAnsi="Times New Roman" w:cs="Times New Roman"/>
          <w:sz w:val="24"/>
          <w:szCs w:val="24"/>
        </w:rPr>
        <w:t xml:space="preserve"> I don’t want to pay for fees for those that are not careful.  What is the policy </w:t>
      </w:r>
      <w:r w:rsidR="00CE7DF9">
        <w:rPr>
          <w:rFonts w:ascii="Times New Roman" w:hAnsi="Times New Roman" w:cs="Times New Roman"/>
          <w:sz w:val="24"/>
          <w:szCs w:val="24"/>
        </w:rPr>
        <w:t xml:space="preserve">that you have come up with to go along with these rate increases to be able to communicate </w:t>
      </w:r>
      <w:r w:rsidR="00B14CC9">
        <w:rPr>
          <w:rFonts w:ascii="Times New Roman" w:hAnsi="Times New Roman" w:cs="Times New Roman"/>
          <w:sz w:val="24"/>
          <w:szCs w:val="24"/>
        </w:rPr>
        <w:t xml:space="preserve">and </w:t>
      </w:r>
      <w:r w:rsidR="00335EB2">
        <w:rPr>
          <w:rFonts w:ascii="Times New Roman" w:hAnsi="Times New Roman" w:cs="Times New Roman"/>
          <w:sz w:val="24"/>
          <w:szCs w:val="24"/>
        </w:rPr>
        <w:t xml:space="preserve">educate regarding the replacement of these grinder pumps due to </w:t>
      </w:r>
      <w:r w:rsidR="00E27474">
        <w:rPr>
          <w:rFonts w:ascii="Times New Roman" w:hAnsi="Times New Roman" w:cs="Times New Roman"/>
          <w:sz w:val="24"/>
          <w:szCs w:val="24"/>
        </w:rPr>
        <w:t>maintenance</w:t>
      </w:r>
      <w:r w:rsidR="00335EB2">
        <w:rPr>
          <w:rFonts w:ascii="Times New Roman" w:hAnsi="Times New Roman" w:cs="Times New Roman"/>
          <w:sz w:val="24"/>
          <w:szCs w:val="24"/>
        </w:rPr>
        <w:t xml:space="preserve"> and not due to</w:t>
      </w:r>
      <w:r w:rsidR="00CE7DF9">
        <w:rPr>
          <w:rFonts w:ascii="Times New Roman" w:hAnsi="Times New Roman" w:cs="Times New Roman"/>
          <w:sz w:val="24"/>
          <w:szCs w:val="24"/>
        </w:rPr>
        <w:t xml:space="preserve"> things be flushed that are not supposed to be and are there penalties for grease trap violations?</w:t>
      </w:r>
    </w:p>
    <w:p w14:paraId="001D7C0C" w14:textId="062C9761" w:rsidR="00CE7DF9" w:rsidRDefault="00CE7DF9" w:rsidP="00CE7DF9">
      <w:pPr>
        <w:pStyle w:val="ListParagraph"/>
        <w:tabs>
          <w:tab w:val="left" w:pos="2256"/>
        </w:tabs>
        <w:rPr>
          <w:rFonts w:ascii="Times New Roman" w:hAnsi="Times New Roman" w:cs="Times New Roman"/>
          <w:sz w:val="24"/>
          <w:szCs w:val="24"/>
        </w:rPr>
      </w:pPr>
    </w:p>
    <w:p w14:paraId="77B80E7F" w14:textId="025FCC01" w:rsidR="00CE7DF9" w:rsidRDefault="00CE7DF9" w:rsidP="00CE7DF9">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M. Cormier-In the regulations, it clearly states that</w:t>
      </w:r>
      <w:r w:rsidR="00F50D86">
        <w:rPr>
          <w:rFonts w:ascii="Times New Roman" w:hAnsi="Times New Roman" w:cs="Times New Roman"/>
          <w:sz w:val="24"/>
          <w:szCs w:val="24"/>
        </w:rPr>
        <w:t xml:space="preserve"> people will be held responsible for damage done to the pump station or the pump.  We need to </w:t>
      </w:r>
      <w:r w:rsidR="00284488">
        <w:rPr>
          <w:rFonts w:ascii="Times New Roman" w:hAnsi="Times New Roman" w:cs="Times New Roman"/>
          <w:sz w:val="24"/>
          <w:szCs w:val="24"/>
        </w:rPr>
        <w:t>know when a house sells so we can educate</w:t>
      </w:r>
      <w:r w:rsidR="00B14CC9">
        <w:rPr>
          <w:rFonts w:ascii="Times New Roman" w:hAnsi="Times New Roman" w:cs="Times New Roman"/>
          <w:sz w:val="24"/>
          <w:szCs w:val="24"/>
        </w:rPr>
        <w:t xml:space="preserve"> new home owners</w:t>
      </w:r>
      <w:r w:rsidR="009655B9">
        <w:rPr>
          <w:rFonts w:ascii="Times New Roman" w:hAnsi="Times New Roman" w:cs="Times New Roman"/>
          <w:sz w:val="24"/>
          <w:szCs w:val="24"/>
        </w:rPr>
        <w:t>.  We have it in place we just haven’t enforced it.  With our new software we are able to document when we are at the house.</w:t>
      </w:r>
    </w:p>
    <w:p w14:paraId="7572F1B8" w14:textId="77777777" w:rsidR="009655B9" w:rsidRPr="009655B9" w:rsidRDefault="009655B9" w:rsidP="009655B9">
      <w:pPr>
        <w:pStyle w:val="ListParagraph"/>
        <w:rPr>
          <w:rFonts w:ascii="Times New Roman" w:hAnsi="Times New Roman" w:cs="Times New Roman"/>
          <w:sz w:val="24"/>
          <w:szCs w:val="24"/>
        </w:rPr>
      </w:pPr>
    </w:p>
    <w:p w14:paraId="6769F266" w14:textId="526DB8E6" w:rsidR="00314005" w:rsidRDefault="009655B9" w:rsidP="00BE56DD">
      <w:pPr>
        <w:pStyle w:val="ListParagraph"/>
        <w:numPr>
          <w:ilvl w:val="0"/>
          <w:numId w:val="41"/>
        </w:numPr>
        <w:tabs>
          <w:tab w:val="left" w:pos="2256"/>
        </w:tabs>
        <w:rPr>
          <w:rFonts w:ascii="Times New Roman" w:hAnsi="Times New Roman" w:cs="Times New Roman"/>
          <w:sz w:val="24"/>
          <w:szCs w:val="24"/>
        </w:rPr>
      </w:pPr>
      <w:r w:rsidRPr="006351D6">
        <w:rPr>
          <w:rFonts w:ascii="Times New Roman" w:hAnsi="Times New Roman" w:cs="Times New Roman"/>
          <w:sz w:val="24"/>
          <w:szCs w:val="24"/>
        </w:rPr>
        <w:t>Willard Platt-113 W Wakefield Blvd-</w:t>
      </w:r>
      <w:r w:rsidR="00314005" w:rsidRPr="006351D6">
        <w:rPr>
          <w:rFonts w:ascii="Times New Roman" w:hAnsi="Times New Roman" w:cs="Times New Roman"/>
          <w:sz w:val="24"/>
          <w:szCs w:val="24"/>
        </w:rPr>
        <w:t>The</w:t>
      </w:r>
      <w:r w:rsidR="006F3FF8" w:rsidRPr="006351D6">
        <w:rPr>
          <w:rFonts w:ascii="Times New Roman" w:hAnsi="Times New Roman" w:cs="Times New Roman"/>
          <w:sz w:val="24"/>
          <w:szCs w:val="24"/>
        </w:rPr>
        <w:t xml:space="preserve"> fee of $25 for Highland Lake grinder pumps, sometimes its mentioned as the Highland Lake Sewer District and sometimes it is mentioned as all the grinder pumps</w:t>
      </w:r>
      <w:r w:rsidR="00314005" w:rsidRPr="006351D6">
        <w:rPr>
          <w:rFonts w:ascii="Times New Roman" w:hAnsi="Times New Roman" w:cs="Times New Roman"/>
          <w:sz w:val="24"/>
          <w:szCs w:val="24"/>
        </w:rPr>
        <w:t xml:space="preserve">.  Is this fee for all the grinder pumps or just Highland Lake?  Does the town have more grinder pumps than just Highland Lake?  </w:t>
      </w:r>
      <w:r w:rsidR="006351D6" w:rsidRPr="006351D6">
        <w:rPr>
          <w:rFonts w:ascii="Times New Roman" w:hAnsi="Times New Roman" w:cs="Times New Roman"/>
          <w:sz w:val="24"/>
          <w:szCs w:val="24"/>
        </w:rPr>
        <w:t xml:space="preserve">What is the approximate cost of a grinder pump? </w:t>
      </w:r>
      <w:r w:rsidR="00314005" w:rsidRPr="006351D6">
        <w:rPr>
          <w:rFonts w:ascii="Times New Roman" w:hAnsi="Times New Roman" w:cs="Times New Roman"/>
          <w:sz w:val="24"/>
          <w:szCs w:val="24"/>
        </w:rPr>
        <w:t>B. Hester-</w:t>
      </w:r>
      <w:r w:rsidR="006351D6" w:rsidRPr="006351D6">
        <w:rPr>
          <w:rFonts w:ascii="Times New Roman" w:hAnsi="Times New Roman" w:cs="Times New Roman"/>
          <w:sz w:val="24"/>
          <w:szCs w:val="24"/>
        </w:rPr>
        <w:t>yes,</w:t>
      </w:r>
      <w:r w:rsidR="00314005" w:rsidRPr="006351D6">
        <w:rPr>
          <w:rFonts w:ascii="Times New Roman" w:hAnsi="Times New Roman" w:cs="Times New Roman"/>
          <w:sz w:val="24"/>
          <w:szCs w:val="24"/>
        </w:rPr>
        <w:t xml:space="preserve"> I have one however it is not part of the Highland Lake Sewer pumps. </w:t>
      </w:r>
    </w:p>
    <w:p w14:paraId="2E1041E4" w14:textId="77777777" w:rsidR="006351D6" w:rsidRPr="006351D6" w:rsidRDefault="006351D6" w:rsidP="006351D6">
      <w:pPr>
        <w:pStyle w:val="ListParagraph"/>
        <w:rPr>
          <w:rFonts w:ascii="Times New Roman" w:hAnsi="Times New Roman" w:cs="Times New Roman"/>
          <w:sz w:val="24"/>
          <w:szCs w:val="24"/>
        </w:rPr>
      </w:pPr>
    </w:p>
    <w:p w14:paraId="41013C0F" w14:textId="3C718BB8" w:rsidR="00314005" w:rsidRDefault="00314005" w:rsidP="00CE7DF9">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J. Massicotte-some of the pumps are personally owned.</w:t>
      </w:r>
    </w:p>
    <w:p w14:paraId="75AC355D" w14:textId="77777777" w:rsidR="00314005" w:rsidRPr="00314005" w:rsidRDefault="00314005" w:rsidP="00314005">
      <w:pPr>
        <w:pStyle w:val="ListParagraph"/>
        <w:rPr>
          <w:rFonts w:ascii="Times New Roman" w:hAnsi="Times New Roman" w:cs="Times New Roman"/>
          <w:sz w:val="24"/>
          <w:szCs w:val="24"/>
        </w:rPr>
      </w:pPr>
    </w:p>
    <w:p w14:paraId="6B09E53D" w14:textId="061C3A49" w:rsidR="00314005" w:rsidRDefault="00314005" w:rsidP="00CE7DF9">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B. Strattford-this fee will only apply to the ones owned by the sewer system.</w:t>
      </w:r>
    </w:p>
    <w:p w14:paraId="5BE0215D" w14:textId="77777777" w:rsidR="00370D7B" w:rsidRPr="00370D7B" w:rsidRDefault="00370D7B" w:rsidP="00370D7B">
      <w:pPr>
        <w:pStyle w:val="ListParagraph"/>
        <w:rPr>
          <w:rFonts w:ascii="Times New Roman" w:hAnsi="Times New Roman" w:cs="Times New Roman"/>
          <w:sz w:val="24"/>
          <w:szCs w:val="24"/>
        </w:rPr>
      </w:pPr>
    </w:p>
    <w:p w14:paraId="03F4A810" w14:textId="3A7EC9C3" w:rsidR="00370D7B" w:rsidRDefault="00370D7B" w:rsidP="00CE7DF9">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 xml:space="preserve">M. Cormier-I have been getting them close to </w:t>
      </w:r>
      <w:r w:rsidR="008D38DB">
        <w:rPr>
          <w:rFonts w:ascii="Times New Roman" w:hAnsi="Times New Roman" w:cs="Times New Roman"/>
          <w:sz w:val="24"/>
          <w:szCs w:val="24"/>
        </w:rPr>
        <w:t>$2,000 a pump.</w:t>
      </w:r>
    </w:p>
    <w:p w14:paraId="5266CC85" w14:textId="77777777" w:rsidR="006F3FF8" w:rsidRPr="006F3FF8" w:rsidRDefault="006F3FF8" w:rsidP="006F3FF8">
      <w:pPr>
        <w:pStyle w:val="ListParagraph"/>
        <w:rPr>
          <w:rFonts w:ascii="Times New Roman" w:hAnsi="Times New Roman" w:cs="Times New Roman"/>
          <w:sz w:val="24"/>
          <w:szCs w:val="24"/>
        </w:rPr>
      </w:pPr>
    </w:p>
    <w:p w14:paraId="51B61C41" w14:textId="588EC71E" w:rsidR="006F3FF8" w:rsidRDefault="006F3FF8" w:rsidP="006F3FF8">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J</w:t>
      </w:r>
      <w:r w:rsidR="0004726B">
        <w:rPr>
          <w:rFonts w:ascii="Times New Roman" w:hAnsi="Times New Roman" w:cs="Times New Roman"/>
          <w:sz w:val="24"/>
          <w:szCs w:val="24"/>
        </w:rPr>
        <w:t>ack</w:t>
      </w:r>
      <w:r>
        <w:rPr>
          <w:rFonts w:ascii="Times New Roman" w:hAnsi="Times New Roman" w:cs="Times New Roman"/>
          <w:sz w:val="24"/>
          <w:szCs w:val="24"/>
        </w:rPr>
        <w:t xml:space="preserve"> Bourque-78 Crown St</w:t>
      </w:r>
      <w:r w:rsidR="008D38DB">
        <w:rPr>
          <w:rFonts w:ascii="Times New Roman" w:hAnsi="Times New Roman" w:cs="Times New Roman"/>
          <w:sz w:val="24"/>
          <w:szCs w:val="24"/>
        </w:rPr>
        <w:t>-</w:t>
      </w:r>
      <w:r w:rsidR="00E109F7">
        <w:rPr>
          <w:rFonts w:ascii="Times New Roman" w:hAnsi="Times New Roman" w:cs="Times New Roman"/>
          <w:sz w:val="24"/>
          <w:szCs w:val="24"/>
        </w:rPr>
        <w:t xml:space="preserve">Are we charging more for the people that </w:t>
      </w:r>
      <w:r w:rsidR="0074474A">
        <w:rPr>
          <w:rFonts w:ascii="Times New Roman" w:hAnsi="Times New Roman" w:cs="Times New Roman"/>
          <w:sz w:val="24"/>
          <w:szCs w:val="24"/>
        </w:rPr>
        <w:t xml:space="preserve">are dumping septic systems.  B. Hester-that fee was increased not </w:t>
      </w:r>
      <w:r w:rsidR="006351D6">
        <w:rPr>
          <w:rFonts w:ascii="Times New Roman" w:hAnsi="Times New Roman" w:cs="Times New Roman"/>
          <w:sz w:val="24"/>
          <w:szCs w:val="24"/>
        </w:rPr>
        <w:t>too</w:t>
      </w:r>
      <w:r w:rsidR="0074474A">
        <w:rPr>
          <w:rFonts w:ascii="Times New Roman" w:hAnsi="Times New Roman" w:cs="Times New Roman"/>
          <w:sz w:val="24"/>
          <w:szCs w:val="24"/>
        </w:rPr>
        <w:t xml:space="preserve"> long ago, with the ARPA money that we will be receiving we will be installing a septic receiving station.  We currently don’t have the capability of measuring what is on those trucks.  A. Combes-the current rate is $100 per 1,000 gallons.</w:t>
      </w:r>
    </w:p>
    <w:p w14:paraId="7749181E" w14:textId="77777777" w:rsidR="008D38DB" w:rsidRPr="008D38DB" w:rsidRDefault="008D38DB" w:rsidP="008D38DB">
      <w:pPr>
        <w:pStyle w:val="ListParagraph"/>
        <w:rPr>
          <w:rFonts w:ascii="Times New Roman" w:hAnsi="Times New Roman" w:cs="Times New Roman"/>
          <w:sz w:val="24"/>
          <w:szCs w:val="24"/>
        </w:rPr>
      </w:pPr>
    </w:p>
    <w:p w14:paraId="62948898" w14:textId="76BDA9F1" w:rsidR="008D38DB" w:rsidRDefault="008D38DB" w:rsidP="006F3FF8">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Alex Combes-would like to extend an invitation to anyone that would like to tour the Sewer Plant.</w:t>
      </w:r>
    </w:p>
    <w:p w14:paraId="1BEFEF74" w14:textId="77777777" w:rsidR="00EB6279" w:rsidRPr="00EB6279" w:rsidRDefault="00EB6279" w:rsidP="00EB6279">
      <w:pPr>
        <w:pStyle w:val="ListParagraph"/>
        <w:rPr>
          <w:rFonts w:ascii="Times New Roman" w:hAnsi="Times New Roman" w:cs="Times New Roman"/>
          <w:sz w:val="24"/>
          <w:szCs w:val="24"/>
        </w:rPr>
      </w:pPr>
    </w:p>
    <w:p w14:paraId="652D750A" w14:textId="0C814577" w:rsidR="00EB6279" w:rsidRPr="006F3FF8" w:rsidRDefault="00EB6279" w:rsidP="006F3FF8">
      <w:pPr>
        <w:pStyle w:val="ListParagraph"/>
        <w:numPr>
          <w:ilvl w:val="0"/>
          <w:numId w:val="41"/>
        </w:numPr>
        <w:tabs>
          <w:tab w:val="left" w:pos="2256"/>
        </w:tabs>
        <w:rPr>
          <w:rFonts w:ascii="Times New Roman" w:hAnsi="Times New Roman" w:cs="Times New Roman"/>
          <w:sz w:val="24"/>
          <w:szCs w:val="24"/>
        </w:rPr>
      </w:pPr>
      <w:r>
        <w:rPr>
          <w:rFonts w:ascii="Times New Roman" w:hAnsi="Times New Roman" w:cs="Times New Roman"/>
          <w:sz w:val="24"/>
          <w:szCs w:val="24"/>
        </w:rPr>
        <w:t xml:space="preserve">B. Strattford-provided information regarding </w:t>
      </w:r>
      <w:r w:rsidR="00752D2F">
        <w:rPr>
          <w:rFonts w:ascii="Times New Roman" w:hAnsi="Times New Roman" w:cs="Times New Roman"/>
          <w:sz w:val="24"/>
          <w:szCs w:val="24"/>
        </w:rPr>
        <w:t xml:space="preserve">water </w:t>
      </w:r>
      <w:r w:rsidR="00F4595D">
        <w:rPr>
          <w:rFonts w:ascii="Times New Roman" w:hAnsi="Times New Roman" w:cs="Times New Roman"/>
          <w:sz w:val="24"/>
          <w:szCs w:val="24"/>
        </w:rPr>
        <w:t xml:space="preserve">&amp; </w:t>
      </w:r>
      <w:r w:rsidR="00201FDE">
        <w:rPr>
          <w:rFonts w:ascii="Times New Roman" w:hAnsi="Times New Roman" w:cs="Times New Roman"/>
          <w:sz w:val="24"/>
          <w:szCs w:val="24"/>
        </w:rPr>
        <w:t>sewer assistance program and to reach out to Katie Vaill in the Social Services Department.</w:t>
      </w:r>
    </w:p>
    <w:p w14:paraId="09BCC33C" w14:textId="77777777" w:rsidR="00CE7DF9" w:rsidRPr="0051451E" w:rsidRDefault="00CE7DF9" w:rsidP="00CE7DF9">
      <w:pPr>
        <w:pStyle w:val="ListParagraph"/>
        <w:tabs>
          <w:tab w:val="left" w:pos="2256"/>
        </w:tabs>
        <w:rPr>
          <w:rFonts w:ascii="Times New Roman" w:hAnsi="Times New Roman" w:cs="Times New Roman"/>
          <w:b/>
          <w:bCs/>
          <w:i/>
          <w:iCs/>
          <w:sz w:val="24"/>
          <w:szCs w:val="24"/>
        </w:rPr>
      </w:pPr>
    </w:p>
    <w:p w14:paraId="215CA6D2" w14:textId="4C26C876" w:rsidR="00CA3B57" w:rsidRPr="00B74E87" w:rsidRDefault="00227CBA" w:rsidP="00B74E87">
      <w:pPr>
        <w:tabs>
          <w:tab w:val="left" w:pos="2256"/>
        </w:tabs>
        <w:rPr>
          <w:rFonts w:ascii="Times New Roman" w:hAnsi="Times New Roman" w:cs="Times New Roman"/>
          <w:i/>
          <w:iCs/>
          <w:sz w:val="24"/>
          <w:szCs w:val="24"/>
        </w:rPr>
      </w:pPr>
      <w:r>
        <w:rPr>
          <w:rFonts w:ascii="Times New Roman" w:hAnsi="Times New Roman" w:cs="Times New Roman"/>
          <w:b/>
          <w:bCs/>
          <w:i/>
          <w:iCs/>
          <w:sz w:val="24"/>
          <w:szCs w:val="24"/>
        </w:rPr>
        <w:t xml:space="preserve">Adjournment: </w:t>
      </w:r>
      <w:r w:rsidR="00CA3B57" w:rsidRPr="00B74E87">
        <w:rPr>
          <w:rFonts w:ascii="Times New Roman" w:hAnsi="Times New Roman" w:cs="Times New Roman"/>
          <w:i/>
          <w:iCs/>
          <w:sz w:val="24"/>
          <w:szCs w:val="24"/>
        </w:rPr>
        <w:t xml:space="preserve"> </w:t>
      </w:r>
      <w:r w:rsidR="001E3E21">
        <w:rPr>
          <w:rFonts w:ascii="Times New Roman" w:hAnsi="Times New Roman" w:cs="Times New Roman"/>
          <w:sz w:val="24"/>
          <w:szCs w:val="24"/>
        </w:rPr>
        <w:t>B. Hester</w:t>
      </w:r>
      <w:r w:rsidR="00CA3B57" w:rsidRPr="00B74E87">
        <w:rPr>
          <w:rFonts w:ascii="Times New Roman" w:hAnsi="Times New Roman" w:cs="Times New Roman"/>
          <w:sz w:val="24"/>
          <w:szCs w:val="24"/>
        </w:rPr>
        <w:t>-made a motion</w:t>
      </w:r>
      <w:r w:rsidR="00717ED0">
        <w:rPr>
          <w:rFonts w:ascii="Times New Roman" w:hAnsi="Times New Roman" w:cs="Times New Roman"/>
          <w:sz w:val="24"/>
          <w:szCs w:val="24"/>
        </w:rPr>
        <w:t xml:space="preserve"> to</w:t>
      </w:r>
      <w:r w:rsidR="00CA3B57" w:rsidRPr="00B74E87">
        <w:rPr>
          <w:rFonts w:ascii="Times New Roman" w:hAnsi="Times New Roman" w:cs="Times New Roman"/>
          <w:sz w:val="24"/>
          <w:szCs w:val="24"/>
        </w:rPr>
        <w:t xml:space="preserve"> adjourn meeting at </w:t>
      </w:r>
      <w:r w:rsidR="001E3E21">
        <w:rPr>
          <w:rFonts w:ascii="Times New Roman" w:hAnsi="Times New Roman" w:cs="Times New Roman"/>
          <w:sz w:val="24"/>
          <w:szCs w:val="24"/>
        </w:rPr>
        <w:t>8:16</w:t>
      </w:r>
      <w:r w:rsidR="00263700" w:rsidRPr="00B74E87">
        <w:rPr>
          <w:rFonts w:ascii="Times New Roman" w:hAnsi="Times New Roman" w:cs="Times New Roman"/>
          <w:sz w:val="24"/>
          <w:szCs w:val="24"/>
        </w:rPr>
        <w:t xml:space="preserve"> </w:t>
      </w:r>
      <w:r w:rsidR="00181EBF" w:rsidRPr="00B74E87">
        <w:rPr>
          <w:rFonts w:ascii="Times New Roman" w:hAnsi="Times New Roman" w:cs="Times New Roman"/>
          <w:sz w:val="24"/>
          <w:szCs w:val="24"/>
        </w:rPr>
        <w:t>pm, seconded</w:t>
      </w:r>
      <w:r w:rsidR="00CA3B57" w:rsidRPr="00B74E87">
        <w:rPr>
          <w:rFonts w:ascii="Times New Roman" w:hAnsi="Times New Roman" w:cs="Times New Roman"/>
          <w:sz w:val="24"/>
          <w:szCs w:val="24"/>
        </w:rPr>
        <w:t xml:space="preserve"> by </w:t>
      </w:r>
      <w:r w:rsidR="008C43D4">
        <w:rPr>
          <w:rFonts w:ascii="Times New Roman" w:hAnsi="Times New Roman" w:cs="Times New Roman"/>
          <w:sz w:val="24"/>
          <w:szCs w:val="24"/>
        </w:rPr>
        <w:t>M</w:t>
      </w:r>
      <w:r>
        <w:rPr>
          <w:rFonts w:ascii="Times New Roman" w:hAnsi="Times New Roman" w:cs="Times New Roman"/>
          <w:sz w:val="24"/>
          <w:szCs w:val="24"/>
        </w:rPr>
        <w:t xml:space="preserve">. </w:t>
      </w:r>
      <w:r w:rsidR="008C43D4">
        <w:rPr>
          <w:rFonts w:ascii="Times New Roman" w:hAnsi="Times New Roman" w:cs="Times New Roman"/>
          <w:sz w:val="24"/>
          <w:szCs w:val="24"/>
        </w:rPr>
        <w:t>Farrell</w:t>
      </w:r>
      <w:r w:rsidR="00DA0F11" w:rsidRPr="00B74E87">
        <w:rPr>
          <w:rFonts w:ascii="Times New Roman" w:hAnsi="Times New Roman" w:cs="Times New Roman"/>
          <w:sz w:val="24"/>
          <w:szCs w:val="24"/>
        </w:rPr>
        <w:t xml:space="preserve">. </w:t>
      </w:r>
      <w:r w:rsidR="00CA3B57" w:rsidRPr="00B74E87">
        <w:rPr>
          <w:rFonts w:ascii="Times New Roman" w:hAnsi="Times New Roman" w:cs="Times New Roman"/>
          <w:b/>
          <w:bCs/>
          <w:sz w:val="24"/>
          <w:szCs w:val="24"/>
        </w:rPr>
        <w:t>Vote</w:t>
      </w:r>
      <w:r w:rsidR="00CA3B57" w:rsidRPr="00B74E87">
        <w:rPr>
          <w:rFonts w:ascii="Times New Roman" w:hAnsi="Times New Roman" w:cs="Times New Roman"/>
          <w:sz w:val="24"/>
          <w:szCs w:val="24"/>
        </w:rPr>
        <w:t xml:space="preserve">: </w:t>
      </w:r>
      <w:r w:rsidR="00CA3B57" w:rsidRPr="00B74E87">
        <w:rPr>
          <w:rFonts w:ascii="Times New Roman" w:hAnsi="Times New Roman" w:cs="Times New Roman"/>
          <w:i/>
          <w:iCs/>
          <w:sz w:val="24"/>
          <w:szCs w:val="24"/>
        </w:rPr>
        <w:t>all in favor-motion carried unanimous.</w:t>
      </w:r>
    </w:p>
    <w:p w14:paraId="4A937960" w14:textId="0F3ABB96" w:rsidR="00CA3B57"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Minutes Respectfully Submitted,</w:t>
      </w:r>
    </w:p>
    <w:p w14:paraId="6CC7DA45" w14:textId="77777777" w:rsidR="00D810B4" w:rsidRDefault="00D810B4" w:rsidP="005A0F67">
      <w:pPr>
        <w:tabs>
          <w:tab w:val="left" w:pos="2256"/>
        </w:tabs>
        <w:rPr>
          <w:rFonts w:ascii="Times New Roman" w:hAnsi="Times New Roman" w:cs="Times New Roman"/>
          <w:sz w:val="24"/>
          <w:szCs w:val="24"/>
        </w:rPr>
      </w:pPr>
    </w:p>
    <w:p w14:paraId="7D3C594C" w14:textId="77777777" w:rsidR="00D810B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Rhonda Roy</w:t>
      </w:r>
    </w:p>
    <w:p w14:paraId="5BCA4C34" w14:textId="269F9F88" w:rsidR="0033035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 xml:space="preserve">Minute Secretary </w:t>
      </w:r>
    </w:p>
    <w:sectPr w:rsidR="00330354" w:rsidSect="00EF009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2BB98" w14:textId="77777777" w:rsidR="001E38E9" w:rsidRDefault="001E38E9" w:rsidP="00A01F1B">
      <w:pPr>
        <w:spacing w:after="0" w:line="240" w:lineRule="auto"/>
      </w:pPr>
      <w:r>
        <w:separator/>
      </w:r>
    </w:p>
  </w:endnote>
  <w:endnote w:type="continuationSeparator" w:id="0">
    <w:p w14:paraId="0040D94F" w14:textId="77777777" w:rsidR="001E38E9" w:rsidRDefault="001E38E9" w:rsidP="00A0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mericana BT">
    <w:altName w:val="Times New Roman"/>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54985" w14:textId="77777777" w:rsidR="001E38E9" w:rsidRDefault="001E38E9" w:rsidP="00A01F1B">
      <w:pPr>
        <w:spacing w:after="0" w:line="240" w:lineRule="auto"/>
      </w:pPr>
      <w:r>
        <w:separator/>
      </w:r>
    </w:p>
  </w:footnote>
  <w:footnote w:type="continuationSeparator" w:id="0">
    <w:p w14:paraId="5F640630" w14:textId="77777777" w:rsidR="001E38E9" w:rsidRDefault="001E38E9" w:rsidP="00A01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83361"/>
    <w:multiLevelType w:val="hybridMultilevel"/>
    <w:tmpl w:val="B2E8E338"/>
    <w:lvl w:ilvl="0" w:tplc="04090001">
      <w:start w:val="1"/>
      <w:numFmt w:val="bullet"/>
      <w:lvlText w:val=""/>
      <w:lvlJc w:val="left"/>
      <w:pPr>
        <w:ind w:left="900" w:hanging="360"/>
      </w:pPr>
      <w:rPr>
        <w:rFonts w:ascii="Symbol" w:hAnsi="Symbol" w:hint="default"/>
      </w:rPr>
    </w:lvl>
    <w:lvl w:ilvl="1" w:tplc="76DA2ACC">
      <w:start w:val="1"/>
      <w:numFmt w:val="lowerLetter"/>
      <w:lvlText w:val="%2."/>
      <w:lvlJc w:val="left"/>
      <w:pPr>
        <w:ind w:left="1620" w:hanging="360"/>
      </w:pPr>
      <w:rPr>
        <w:rFonts w:ascii="Times New Roman" w:eastAsiaTheme="minorHAnsi" w:hAnsi="Times New Roman" w:cs="Times New Roman"/>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CF37E7E"/>
    <w:multiLevelType w:val="hybridMultilevel"/>
    <w:tmpl w:val="9C8C2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776AB"/>
    <w:multiLevelType w:val="hybridMultilevel"/>
    <w:tmpl w:val="14962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11553"/>
    <w:multiLevelType w:val="hybridMultilevel"/>
    <w:tmpl w:val="76A4D2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435FB3"/>
    <w:multiLevelType w:val="hybridMultilevel"/>
    <w:tmpl w:val="951E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9663F"/>
    <w:multiLevelType w:val="hybridMultilevel"/>
    <w:tmpl w:val="DD689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E45440"/>
    <w:multiLevelType w:val="hybridMultilevel"/>
    <w:tmpl w:val="9FFC3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626A01"/>
    <w:multiLevelType w:val="hybridMultilevel"/>
    <w:tmpl w:val="C8BE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446C2"/>
    <w:multiLevelType w:val="hybridMultilevel"/>
    <w:tmpl w:val="9F6E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9502D1"/>
    <w:multiLevelType w:val="hybridMultilevel"/>
    <w:tmpl w:val="3BBE3C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96069C"/>
    <w:multiLevelType w:val="hybridMultilevel"/>
    <w:tmpl w:val="65B6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1084D"/>
    <w:multiLevelType w:val="hybridMultilevel"/>
    <w:tmpl w:val="60A63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430943"/>
    <w:multiLevelType w:val="hybridMultilevel"/>
    <w:tmpl w:val="32F0A96E"/>
    <w:lvl w:ilvl="0" w:tplc="19BA4C0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B760D2"/>
    <w:multiLevelType w:val="hybridMultilevel"/>
    <w:tmpl w:val="B366BF84"/>
    <w:lvl w:ilvl="0" w:tplc="2E1C37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0F384B"/>
    <w:multiLevelType w:val="hybridMultilevel"/>
    <w:tmpl w:val="CE041580"/>
    <w:lvl w:ilvl="0" w:tplc="8EC6B74E">
      <w:start w:val="1"/>
      <w:numFmt w:val="upperLetter"/>
      <w:lvlText w:val="%1."/>
      <w:lvlJc w:val="left"/>
      <w:pPr>
        <w:ind w:left="720" w:hanging="360"/>
      </w:pPr>
      <w:rPr>
        <w:rFonts w:eastAsiaTheme="minorHAnsi" w:cs="Times New Roman" w:hint="default"/>
        <w:b/>
        <w:i/>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01FA5"/>
    <w:multiLevelType w:val="hybridMultilevel"/>
    <w:tmpl w:val="217A87DC"/>
    <w:lvl w:ilvl="0" w:tplc="85FED7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8E13C6"/>
    <w:multiLevelType w:val="hybridMultilevel"/>
    <w:tmpl w:val="D3865E66"/>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5D3244"/>
    <w:multiLevelType w:val="hybridMultilevel"/>
    <w:tmpl w:val="710E9812"/>
    <w:lvl w:ilvl="0" w:tplc="8956100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EE21BC"/>
    <w:multiLevelType w:val="hybridMultilevel"/>
    <w:tmpl w:val="F7007072"/>
    <w:lvl w:ilvl="0" w:tplc="8DFED68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8C10C5"/>
    <w:multiLevelType w:val="hybridMultilevel"/>
    <w:tmpl w:val="0BEA7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760BCA"/>
    <w:multiLevelType w:val="hybridMultilevel"/>
    <w:tmpl w:val="4006A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071530"/>
    <w:multiLevelType w:val="hybridMultilevel"/>
    <w:tmpl w:val="79124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576C8F"/>
    <w:multiLevelType w:val="hybridMultilevel"/>
    <w:tmpl w:val="CBCE48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91CD2"/>
    <w:multiLevelType w:val="hybridMultilevel"/>
    <w:tmpl w:val="19CE7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B3CA3"/>
    <w:multiLevelType w:val="hybridMultilevel"/>
    <w:tmpl w:val="0BFC42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E960E43"/>
    <w:multiLevelType w:val="hybridMultilevel"/>
    <w:tmpl w:val="E6FAA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CA3768"/>
    <w:multiLevelType w:val="hybridMultilevel"/>
    <w:tmpl w:val="C8805780"/>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E36589"/>
    <w:multiLevelType w:val="hybridMultilevel"/>
    <w:tmpl w:val="80B2CA94"/>
    <w:lvl w:ilvl="0" w:tplc="8E026490">
      <w:start w:val="1"/>
      <w:numFmt w:val="upperRoman"/>
      <w:lvlText w:val="%1."/>
      <w:lvlJc w:val="left"/>
      <w:pPr>
        <w:ind w:left="1080" w:hanging="720"/>
      </w:pPr>
      <w:rPr>
        <w:rFonts w:eastAsiaTheme="minorHAns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2601DD"/>
    <w:multiLevelType w:val="hybridMultilevel"/>
    <w:tmpl w:val="4B66F878"/>
    <w:lvl w:ilvl="0" w:tplc="0D34D86C">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962F72"/>
    <w:multiLevelType w:val="hybridMultilevel"/>
    <w:tmpl w:val="DCFE80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DEA222D"/>
    <w:multiLevelType w:val="hybridMultilevel"/>
    <w:tmpl w:val="E4A093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1109E4"/>
    <w:multiLevelType w:val="hybridMultilevel"/>
    <w:tmpl w:val="3D2642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086476C"/>
    <w:multiLevelType w:val="hybridMultilevel"/>
    <w:tmpl w:val="9FDE87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9046C4"/>
    <w:multiLevelType w:val="hybridMultilevel"/>
    <w:tmpl w:val="8894082E"/>
    <w:lvl w:ilvl="0" w:tplc="22902FE4">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11500"/>
    <w:multiLevelType w:val="hybridMultilevel"/>
    <w:tmpl w:val="926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0118E0"/>
    <w:multiLevelType w:val="hybridMultilevel"/>
    <w:tmpl w:val="50D0936E"/>
    <w:lvl w:ilvl="0" w:tplc="7CD4673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CA645C"/>
    <w:multiLevelType w:val="hybridMultilevel"/>
    <w:tmpl w:val="DBEA3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DF290D"/>
    <w:multiLevelType w:val="hybridMultilevel"/>
    <w:tmpl w:val="07C20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D645C8E"/>
    <w:multiLevelType w:val="hybridMultilevel"/>
    <w:tmpl w:val="34505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616C59"/>
    <w:multiLevelType w:val="hybridMultilevel"/>
    <w:tmpl w:val="4F5A8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D1D5A"/>
    <w:multiLevelType w:val="hybridMultilevel"/>
    <w:tmpl w:val="98849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7"/>
  </w:num>
  <w:num w:numId="4">
    <w:abstractNumId w:val="18"/>
  </w:num>
  <w:num w:numId="5">
    <w:abstractNumId w:val="15"/>
  </w:num>
  <w:num w:numId="6">
    <w:abstractNumId w:val="13"/>
  </w:num>
  <w:num w:numId="7">
    <w:abstractNumId w:val="30"/>
  </w:num>
  <w:num w:numId="8">
    <w:abstractNumId w:val="19"/>
  </w:num>
  <w:num w:numId="9">
    <w:abstractNumId w:val="40"/>
  </w:num>
  <w:num w:numId="10">
    <w:abstractNumId w:val="10"/>
  </w:num>
  <w:num w:numId="11">
    <w:abstractNumId w:val="39"/>
  </w:num>
  <w:num w:numId="12">
    <w:abstractNumId w:val="6"/>
  </w:num>
  <w:num w:numId="13">
    <w:abstractNumId w:val="4"/>
  </w:num>
  <w:num w:numId="14">
    <w:abstractNumId w:val="34"/>
  </w:num>
  <w:num w:numId="15">
    <w:abstractNumId w:val="14"/>
  </w:num>
  <w:num w:numId="16">
    <w:abstractNumId w:val="33"/>
  </w:num>
  <w:num w:numId="17">
    <w:abstractNumId w:val="17"/>
  </w:num>
  <w:num w:numId="18">
    <w:abstractNumId w:val="26"/>
  </w:num>
  <w:num w:numId="19">
    <w:abstractNumId w:val="16"/>
  </w:num>
  <w:num w:numId="20">
    <w:abstractNumId w:val="35"/>
  </w:num>
  <w:num w:numId="21">
    <w:abstractNumId w:val="12"/>
  </w:num>
  <w:num w:numId="22">
    <w:abstractNumId w:val="28"/>
  </w:num>
  <w:num w:numId="23">
    <w:abstractNumId w:val="11"/>
  </w:num>
  <w:num w:numId="24">
    <w:abstractNumId w:val="9"/>
  </w:num>
  <w:num w:numId="25">
    <w:abstractNumId w:val="23"/>
  </w:num>
  <w:num w:numId="26">
    <w:abstractNumId w:val="5"/>
  </w:num>
  <w:num w:numId="27">
    <w:abstractNumId w:val="2"/>
  </w:num>
  <w:num w:numId="28">
    <w:abstractNumId w:val="21"/>
  </w:num>
  <w:num w:numId="29">
    <w:abstractNumId w:val="1"/>
  </w:num>
  <w:num w:numId="30">
    <w:abstractNumId w:val="36"/>
  </w:num>
  <w:num w:numId="31">
    <w:abstractNumId w:val="22"/>
  </w:num>
  <w:num w:numId="32">
    <w:abstractNumId w:val="3"/>
  </w:num>
  <w:num w:numId="33">
    <w:abstractNumId w:val="25"/>
  </w:num>
  <w:num w:numId="34">
    <w:abstractNumId w:val="8"/>
  </w:num>
  <w:num w:numId="35">
    <w:abstractNumId w:val="24"/>
  </w:num>
  <w:num w:numId="36">
    <w:abstractNumId w:val="29"/>
  </w:num>
  <w:num w:numId="37">
    <w:abstractNumId w:val="27"/>
  </w:num>
  <w:num w:numId="38">
    <w:abstractNumId w:val="38"/>
  </w:num>
  <w:num w:numId="39">
    <w:abstractNumId w:val="31"/>
  </w:num>
  <w:num w:numId="40">
    <w:abstractNumId w:val="32"/>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C9"/>
    <w:rsid w:val="00003E9D"/>
    <w:rsid w:val="00004D2F"/>
    <w:rsid w:val="0001175B"/>
    <w:rsid w:val="00011C60"/>
    <w:rsid w:val="000135FA"/>
    <w:rsid w:val="00013AC6"/>
    <w:rsid w:val="000214E7"/>
    <w:rsid w:val="00025BB4"/>
    <w:rsid w:val="00026B80"/>
    <w:rsid w:val="00027712"/>
    <w:rsid w:val="0003119E"/>
    <w:rsid w:val="000320B1"/>
    <w:rsid w:val="000332BE"/>
    <w:rsid w:val="0004311F"/>
    <w:rsid w:val="00045CE0"/>
    <w:rsid w:val="00046E8D"/>
    <w:rsid w:val="0004726B"/>
    <w:rsid w:val="000541FD"/>
    <w:rsid w:val="00057001"/>
    <w:rsid w:val="00057880"/>
    <w:rsid w:val="00066A7C"/>
    <w:rsid w:val="00067D1F"/>
    <w:rsid w:val="000741DD"/>
    <w:rsid w:val="00080039"/>
    <w:rsid w:val="00081E4A"/>
    <w:rsid w:val="000862A1"/>
    <w:rsid w:val="0009570C"/>
    <w:rsid w:val="00097623"/>
    <w:rsid w:val="000A4E3F"/>
    <w:rsid w:val="000B0D48"/>
    <w:rsid w:val="000B1D51"/>
    <w:rsid w:val="000B3095"/>
    <w:rsid w:val="000C1C87"/>
    <w:rsid w:val="000C2B7C"/>
    <w:rsid w:val="000C5764"/>
    <w:rsid w:val="000D0724"/>
    <w:rsid w:val="000D52A0"/>
    <w:rsid w:val="000D58B2"/>
    <w:rsid w:val="000D5D2F"/>
    <w:rsid w:val="000E0462"/>
    <w:rsid w:val="000E3DF6"/>
    <w:rsid w:val="000E647B"/>
    <w:rsid w:val="000E6619"/>
    <w:rsid w:val="000E6D07"/>
    <w:rsid w:val="000F68FB"/>
    <w:rsid w:val="00100B01"/>
    <w:rsid w:val="001036B6"/>
    <w:rsid w:val="00107392"/>
    <w:rsid w:val="00111971"/>
    <w:rsid w:val="00112EE3"/>
    <w:rsid w:val="00125E8E"/>
    <w:rsid w:val="00133050"/>
    <w:rsid w:val="001345FB"/>
    <w:rsid w:val="00137E96"/>
    <w:rsid w:val="0014101B"/>
    <w:rsid w:val="00142DEA"/>
    <w:rsid w:val="00145E1F"/>
    <w:rsid w:val="00151E2A"/>
    <w:rsid w:val="00152837"/>
    <w:rsid w:val="00153A22"/>
    <w:rsid w:val="0015555D"/>
    <w:rsid w:val="0015661E"/>
    <w:rsid w:val="00156C0F"/>
    <w:rsid w:val="001622FF"/>
    <w:rsid w:val="00162BA0"/>
    <w:rsid w:val="00172927"/>
    <w:rsid w:val="00181EBF"/>
    <w:rsid w:val="00183E47"/>
    <w:rsid w:val="00186AAC"/>
    <w:rsid w:val="001904A2"/>
    <w:rsid w:val="00196584"/>
    <w:rsid w:val="001970A5"/>
    <w:rsid w:val="001A1CA0"/>
    <w:rsid w:val="001B01AE"/>
    <w:rsid w:val="001B42B6"/>
    <w:rsid w:val="001B6165"/>
    <w:rsid w:val="001C1A76"/>
    <w:rsid w:val="001C7C42"/>
    <w:rsid w:val="001D635C"/>
    <w:rsid w:val="001E185C"/>
    <w:rsid w:val="001E2A03"/>
    <w:rsid w:val="001E38E9"/>
    <w:rsid w:val="001E3BA6"/>
    <w:rsid w:val="001E3E21"/>
    <w:rsid w:val="001E568F"/>
    <w:rsid w:val="001F21DD"/>
    <w:rsid w:val="001F3034"/>
    <w:rsid w:val="0020111B"/>
    <w:rsid w:val="002018B1"/>
    <w:rsid w:val="00201FDE"/>
    <w:rsid w:val="0020343D"/>
    <w:rsid w:val="00203DD2"/>
    <w:rsid w:val="0020788B"/>
    <w:rsid w:val="00213FEB"/>
    <w:rsid w:val="00215138"/>
    <w:rsid w:val="00220CD9"/>
    <w:rsid w:val="00221F86"/>
    <w:rsid w:val="00225BC2"/>
    <w:rsid w:val="00227CBA"/>
    <w:rsid w:val="00232AA1"/>
    <w:rsid w:val="002368A3"/>
    <w:rsid w:val="0023692B"/>
    <w:rsid w:val="00236A4C"/>
    <w:rsid w:val="002427FF"/>
    <w:rsid w:val="00253C8B"/>
    <w:rsid w:val="00257E7E"/>
    <w:rsid w:val="00263700"/>
    <w:rsid w:val="00263BF0"/>
    <w:rsid w:val="00266BA4"/>
    <w:rsid w:val="00270291"/>
    <w:rsid w:val="00272078"/>
    <w:rsid w:val="00273D86"/>
    <w:rsid w:val="002749F7"/>
    <w:rsid w:val="002774E4"/>
    <w:rsid w:val="00282D37"/>
    <w:rsid w:val="00284488"/>
    <w:rsid w:val="0029596B"/>
    <w:rsid w:val="002977CE"/>
    <w:rsid w:val="002A1D70"/>
    <w:rsid w:val="002A20D4"/>
    <w:rsid w:val="002A7C44"/>
    <w:rsid w:val="002B0753"/>
    <w:rsid w:val="002B3A30"/>
    <w:rsid w:val="002C0400"/>
    <w:rsid w:val="002C3183"/>
    <w:rsid w:val="002C5743"/>
    <w:rsid w:val="002C6EAB"/>
    <w:rsid w:val="002D7E88"/>
    <w:rsid w:val="002E20D3"/>
    <w:rsid w:val="002E27BC"/>
    <w:rsid w:val="002E6919"/>
    <w:rsid w:val="002F2690"/>
    <w:rsid w:val="003055B6"/>
    <w:rsid w:val="00305DCF"/>
    <w:rsid w:val="003071F3"/>
    <w:rsid w:val="00311274"/>
    <w:rsid w:val="00314005"/>
    <w:rsid w:val="003141E0"/>
    <w:rsid w:val="003210D5"/>
    <w:rsid w:val="003228C2"/>
    <w:rsid w:val="00324119"/>
    <w:rsid w:val="003248EA"/>
    <w:rsid w:val="00330354"/>
    <w:rsid w:val="00335654"/>
    <w:rsid w:val="00335EB2"/>
    <w:rsid w:val="00336786"/>
    <w:rsid w:val="003440FD"/>
    <w:rsid w:val="00345D98"/>
    <w:rsid w:val="003467E8"/>
    <w:rsid w:val="00347C64"/>
    <w:rsid w:val="00347FB2"/>
    <w:rsid w:val="003512C9"/>
    <w:rsid w:val="00357BA5"/>
    <w:rsid w:val="003615CD"/>
    <w:rsid w:val="00363ED4"/>
    <w:rsid w:val="0036401B"/>
    <w:rsid w:val="00365835"/>
    <w:rsid w:val="003672A4"/>
    <w:rsid w:val="00370D7B"/>
    <w:rsid w:val="003727C2"/>
    <w:rsid w:val="00375C10"/>
    <w:rsid w:val="00375EE7"/>
    <w:rsid w:val="003767BD"/>
    <w:rsid w:val="0038084E"/>
    <w:rsid w:val="00380A22"/>
    <w:rsid w:val="00382170"/>
    <w:rsid w:val="00383D58"/>
    <w:rsid w:val="00385CF2"/>
    <w:rsid w:val="003864C3"/>
    <w:rsid w:val="0039132F"/>
    <w:rsid w:val="00393E40"/>
    <w:rsid w:val="00396A7F"/>
    <w:rsid w:val="003A05A8"/>
    <w:rsid w:val="003A104E"/>
    <w:rsid w:val="003A10F3"/>
    <w:rsid w:val="003A24E5"/>
    <w:rsid w:val="003C44DF"/>
    <w:rsid w:val="003D62BA"/>
    <w:rsid w:val="003D6A27"/>
    <w:rsid w:val="003D712D"/>
    <w:rsid w:val="003D7ADA"/>
    <w:rsid w:val="003E1F6E"/>
    <w:rsid w:val="003E2464"/>
    <w:rsid w:val="003E42D5"/>
    <w:rsid w:val="003F414F"/>
    <w:rsid w:val="003F5D0B"/>
    <w:rsid w:val="003F724E"/>
    <w:rsid w:val="0040333E"/>
    <w:rsid w:val="004127D3"/>
    <w:rsid w:val="0042207C"/>
    <w:rsid w:val="004362F1"/>
    <w:rsid w:val="004372F8"/>
    <w:rsid w:val="004405ED"/>
    <w:rsid w:val="00440928"/>
    <w:rsid w:val="0044401E"/>
    <w:rsid w:val="004446C2"/>
    <w:rsid w:val="004477D3"/>
    <w:rsid w:val="00452B1D"/>
    <w:rsid w:val="0045577B"/>
    <w:rsid w:val="004561A7"/>
    <w:rsid w:val="004636A2"/>
    <w:rsid w:val="00463B09"/>
    <w:rsid w:val="004669AC"/>
    <w:rsid w:val="00466B98"/>
    <w:rsid w:val="004728E0"/>
    <w:rsid w:val="004753E2"/>
    <w:rsid w:val="00476335"/>
    <w:rsid w:val="004774C1"/>
    <w:rsid w:val="0048014F"/>
    <w:rsid w:val="00496736"/>
    <w:rsid w:val="00496753"/>
    <w:rsid w:val="004A4FF3"/>
    <w:rsid w:val="004A5825"/>
    <w:rsid w:val="004B08F4"/>
    <w:rsid w:val="004B2656"/>
    <w:rsid w:val="004B757D"/>
    <w:rsid w:val="004B76B2"/>
    <w:rsid w:val="004C6CAE"/>
    <w:rsid w:val="004D0018"/>
    <w:rsid w:val="004D1EBF"/>
    <w:rsid w:val="004D3CB2"/>
    <w:rsid w:val="004E29C8"/>
    <w:rsid w:val="004E307B"/>
    <w:rsid w:val="00510FA6"/>
    <w:rsid w:val="0051451E"/>
    <w:rsid w:val="00521EC8"/>
    <w:rsid w:val="005242C3"/>
    <w:rsid w:val="00541B43"/>
    <w:rsid w:val="00545A08"/>
    <w:rsid w:val="0054691A"/>
    <w:rsid w:val="005476DF"/>
    <w:rsid w:val="005504BA"/>
    <w:rsid w:val="00553A06"/>
    <w:rsid w:val="005556DE"/>
    <w:rsid w:val="00557FDA"/>
    <w:rsid w:val="005612B3"/>
    <w:rsid w:val="0056389C"/>
    <w:rsid w:val="00565DAE"/>
    <w:rsid w:val="00565EA4"/>
    <w:rsid w:val="00571D5C"/>
    <w:rsid w:val="005817A3"/>
    <w:rsid w:val="00583135"/>
    <w:rsid w:val="00585C51"/>
    <w:rsid w:val="00585D60"/>
    <w:rsid w:val="00587763"/>
    <w:rsid w:val="00590021"/>
    <w:rsid w:val="005906D9"/>
    <w:rsid w:val="00591B90"/>
    <w:rsid w:val="00594BA9"/>
    <w:rsid w:val="00596A3F"/>
    <w:rsid w:val="005972EC"/>
    <w:rsid w:val="005A0F67"/>
    <w:rsid w:val="005A1154"/>
    <w:rsid w:val="005A2978"/>
    <w:rsid w:val="005A3F5C"/>
    <w:rsid w:val="005B0C7E"/>
    <w:rsid w:val="005B1BE8"/>
    <w:rsid w:val="005B2707"/>
    <w:rsid w:val="005B4CA3"/>
    <w:rsid w:val="005C0DC8"/>
    <w:rsid w:val="005C5649"/>
    <w:rsid w:val="005C63CD"/>
    <w:rsid w:val="005D2B62"/>
    <w:rsid w:val="005D3327"/>
    <w:rsid w:val="005D3F19"/>
    <w:rsid w:val="005D481C"/>
    <w:rsid w:val="005D58C3"/>
    <w:rsid w:val="005D650B"/>
    <w:rsid w:val="005E1573"/>
    <w:rsid w:val="005E383B"/>
    <w:rsid w:val="005F30EF"/>
    <w:rsid w:val="006032F4"/>
    <w:rsid w:val="006033F7"/>
    <w:rsid w:val="006049C3"/>
    <w:rsid w:val="00607404"/>
    <w:rsid w:val="00614860"/>
    <w:rsid w:val="006156EB"/>
    <w:rsid w:val="006158B4"/>
    <w:rsid w:val="00621AE1"/>
    <w:rsid w:val="006241D9"/>
    <w:rsid w:val="00631D4C"/>
    <w:rsid w:val="006336FC"/>
    <w:rsid w:val="006351D6"/>
    <w:rsid w:val="00641426"/>
    <w:rsid w:val="00642012"/>
    <w:rsid w:val="006467FA"/>
    <w:rsid w:val="00651CB3"/>
    <w:rsid w:val="00652438"/>
    <w:rsid w:val="00656B8A"/>
    <w:rsid w:val="006619A2"/>
    <w:rsid w:val="006627F9"/>
    <w:rsid w:val="0066482C"/>
    <w:rsid w:val="006716E9"/>
    <w:rsid w:val="006745B1"/>
    <w:rsid w:val="00674E32"/>
    <w:rsid w:val="0067609E"/>
    <w:rsid w:val="00682FA4"/>
    <w:rsid w:val="0068356C"/>
    <w:rsid w:val="00686515"/>
    <w:rsid w:val="006918A8"/>
    <w:rsid w:val="0069300B"/>
    <w:rsid w:val="006965F8"/>
    <w:rsid w:val="006A44D6"/>
    <w:rsid w:val="006A5D8C"/>
    <w:rsid w:val="006C206F"/>
    <w:rsid w:val="006D2EA0"/>
    <w:rsid w:val="006E5A98"/>
    <w:rsid w:val="006E6013"/>
    <w:rsid w:val="006F17F6"/>
    <w:rsid w:val="006F2E3A"/>
    <w:rsid w:val="006F3FF8"/>
    <w:rsid w:val="006F52AC"/>
    <w:rsid w:val="00700EC9"/>
    <w:rsid w:val="00707D1A"/>
    <w:rsid w:val="00711EBF"/>
    <w:rsid w:val="00713F5A"/>
    <w:rsid w:val="00713FB9"/>
    <w:rsid w:val="007145B3"/>
    <w:rsid w:val="00717ED0"/>
    <w:rsid w:val="00720A42"/>
    <w:rsid w:val="00722DFB"/>
    <w:rsid w:val="00723AFC"/>
    <w:rsid w:val="00724376"/>
    <w:rsid w:val="00732B00"/>
    <w:rsid w:val="00743974"/>
    <w:rsid w:val="0074474A"/>
    <w:rsid w:val="00745200"/>
    <w:rsid w:val="00752D2F"/>
    <w:rsid w:val="007656CB"/>
    <w:rsid w:val="007674BF"/>
    <w:rsid w:val="00770630"/>
    <w:rsid w:val="00783FFA"/>
    <w:rsid w:val="007863E7"/>
    <w:rsid w:val="00786CB5"/>
    <w:rsid w:val="00797052"/>
    <w:rsid w:val="007977E5"/>
    <w:rsid w:val="007A0CA8"/>
    <w:rsid w:val="007A479F"/>
    <w:rsid w:val="007B0FE6"/>
    <w:rsid w:val="007B3BA5"/>
    <w:rsid w:val="007C5D23"/>
    <w:rsid w:val="007D032D"/>
    <w:rsid w:val="007D23B7"/>
    <w:rsid w:val="007D2B28"/>
    <w:rsid w:val="007D3983"/>
    <w:rsid w:val="007D5366"/>
    <w:rsid w:val="007E1C95"/>
    <w:rsid w:val="007E3BA2"/>
    <w:rsid w:val="007F3041"/>
    <w:rsid w:val="007F74B1"/>
    <w:rsid w:val="008012EF"/>
    <w:rsid w:val="008016A3"/>
    <w:rsid w:val="008017E1"/>
    <w:rsid w:val="00801BD2"/>
    <w:rsid w:val="008161FC"/>
    <w:rsid w:val="00816A77"/>
    <w:rsid w:val="00826D44"/>
    <w:rsid w:val="00827124"/>
    <w:rsid w:val="00831493"/>
    <w:rsid w:val="00832673"/>
    <w:rsid w:val="00836845"/>
    <w:rsid w:val="00844A63"/>
    <w:rsid w:val="0085145C"/>
    <w:rsid w:val="00852732"/>
    <w:rsid w:val="00856A07"/>
    <w:rsid w:val="00863549"/>
    <w:rsid w:val="008752B2"/>
    <w:rsid w:val="008761CF"/>
    <w:rsid w:val="00877B0E"/>
    <w:rsid w:val="00881E52"/>
    <w:rsid w:val="008822A7"/>
    <w:rsid w:val="00883201"/>
    <w:rsid w:val="0088322B"/>
    <w:rsid w:val="008852E1"/>
    <w:rsid w:val="00891521"/>
    <w:rsid w:val="008B4A25"/>
    <w:rsid w:val="008B6937"/>
    <w:rsid w:val="008C2E4C"/>
    <w:rsid w:val="008C43D4"/>
    <w:rsid w:val="008C4B47"/>
    <w:rsid w:val="008D054D"/>
    <w:rsid w:val="008D0D23"/>
    <w:rsid w:val="008D38DB"/>
    <w:rsid w:val="008D7667"/>
    <w:rsid w:val="008F0FD5"/>
    <w:rsid w:val="008F4535"/>
    <w:rsid w:val="008F46CC"/>
    <w:rsid w:val="008F5E67"/>
    <w:rsid w:val="008F6891"/>
    <w:rsid w:val="00900AA2"/>
    <w:rsid w:val="009012B4"/>
    <w:rsid w:val="009077BC"/>
    <w:rsid w:val="00916AF6"/>
    <w:rsid w:val="00924F9E"/>
    <w:rsid w:val="00925AAD"/>
    <w:rsid w:val="0092775F"/>
    <w:rsid w:val="009360AF"/>
    <w:rsid w:val="00936ABC"/>
    <w:rsid w:val="009439EB"/>
    <w:rsid w:val="00944D79"/>
    <w:rsid w:val="009474DB"/>
    <w:rsid w:val="00957089"/>
    <w:rsid w:val="00957FED"/>
    <w:rsid w:val="00961440"/>
    <w:rsid w:val="009655B9"/>
    <w:rsid w:val="0096569F"/>
    <w:rsid w:val="00965B7D"/>
    <w:rsid w:val="00971E25"/>
    <w:rsid w:val="00974CC3"/>
    <w:rsid w:val="0098001D"/>
    <w:rsid w:val="009817C7"/>
    <w:rsid w:val="009835DF"/>
    <w:rsid w:val="0098520E"/>
    <w:rsid w:val="0098590C"/>
    <w:rsid w:val="00986E0B"/>
    <w:rsid w:val="00990161"/>
    <w:rsid w:val="00992738"/>
    <w:rsid w:val="009A0DAA"/>
    <w:rsid w:val="009A58D5"/>
    <w:rsid w:val="009A6750"/>
    <w:rsid w:val="009A6F9F"/>
    <w:rsid w:val="009A7531"/>
    <w:rsid w:val="009B0964"/>
    <w:rsid w:val="009B200A"/>
    <w:rsid w:val="009C01F1"/>
    <w:rsid w:val="009C04B7"/>
    <w:rsid w:val="009C32AC"/>
    <w:rsid w:val="009C3F13"/>
    <w:rsid w:val="009C5EB4"/>
    <w:rsid w:val="009C790A"/>
    <w:rsid w:val="009C7BF3"/>
    <w:rsid w:val="009C7C2E"/>
    <w:rsid w:val="009D04EE"/>
    <w:rsid w:val="009D1862"/>
    <w:rsid w:val="009E76E3"/>
    <w:rsid w:val="009F51E2"/>
    <w:rsid w:val="00A00C9E"/>
    <w:rsid w:val="00A01F1B"/>
    <w:rsid w:val="00A047DB"/>
    <w:rsid w:val="00A07903"/>
    <w:rsid w:val="00A13323"/>
    <w:rsid w:val="00A13FD5"/>
    <w:rsid w:val="00A17E38"/>
    <w:rsid w:val="00A20819"/>
    <w:rsid w:val="00A22713"/>
    <w:rsid w:val="00A25BC8"/>
    <w:rsid w:val="00A2631D"/>
    <w:rsid w:val="00A32D38"/>
    <w:rsid w:val="00A4188B"/>
    <w:rsid w:val="00A43EE8"/>
    <w:rsid w:val="00A505F7"/>
    <w:rsid w:val="00A547A1"/>
    <w:rsid w:val="00A64697"/>
    <w:rsid w:val="00A65C03"/>
    <w:rsid w:val="00A71A05"/>
    <w:rsid w:val="00A74862"/>
    <w:rsid w:val="00A8235D"/>
    <w:rsid w:val="00A82FBB"/>
    <w:rsid w:val="00A864A4"/>
    <w:rsid w:val="00A92080"/>
    <w:rsid w:val="00A92B15"/>
    <w:rsid w:val="00AA1BCE"/>
    <w:rsid w:val="00AA3196"/>
    <w:rsid w:val="00AA3F2D"/>
    <w:rsid w:val="00AB21F3"/>
    <w:rsid w:val="00AB59AE"/>
    <w:rsid w:val="00AB6D49"/>
    <w:rsid w:val="00AC080E"/>
    <w:rsid w:val="00AD015C"/>
    <w:rsid w:val="00AD216B"/>
    <w:rsid w:val="00AD2851"/>
    <w:rsid w:val="00AD4ACD"/>
    <w:rsid w:val="00AF2A7B"/>
    <w:rsid w:val="00AF474E"/>
    <w:rsid w:val="00B01519"/>
    <w:rsid w:val="00B02CAC"/>
    <w:rsid w:val="00B04A1F"/>
    <w:rsid w:val="00B07186"/>
    <w:rsid w:val="00B13191"/>
    <w:rsid w:val="00B14CC9"/>
    <w:rsid w:val="00B153B6"/>
    <w:rsid w:val="00B16366"/>
    <w:rsid w:val="00B24D12"/>
    <w:rsid w:val="00B423E1"/>
    <w:rsid w:val="00B45877"/>
    <w:rsid w:val="00B474BD"/>
    <w:rsid w:val="00B5498F"/>
    <w:rsid w:val="00B60CD8"/>
    <w:rsid w:val="00B63AFA"/>
    <w:rsid w:val="00B63F76"/>
    <w:rsid w:val="00B64316"/>
    <w:rsid w:val="00B67F4D"/>
    <w:rsid w:val="00B71BA6"/>
    <w:rsid w:val="00B72015"/>
    <w:rsid w:val="00B74E87"/>
    <w:rsid w:val="00B755E3"/>
    <w:rsid w:val="00B75C18"/>
    <w:rsid w:val="00B82686"/>
    <w:rsid w:val="00B84308"/>
    <w:rsid w:val="00B844C2"/>
    <w:rsid w:val="00B872F8"/>
    <w:rsid w:val="00B931C0"/>
    <w:rsid w:val="00B96256"/>
    <w:rsid w:val="00B978DA"/>
    <w:rsid w:val="00BA5792"/>
    <w:rsid w:val="00BA79B6"/>
    <w:rsid w:val="00BB010E"/>
    <w:rsid w:val="00BB1052"/>
    <w:rsid w:val="00BB212D"/>
    <w:rsid w:val="00BB7125"/>
    <w:rsid w:val="00BC247A"/>
    <w:rsid w:val="00BC28F9"/>
    <w:rsid w:val="00BC3A3D"/>
    <w:rsid w:val="00BC5685"/>
    <w:rsid w:val="00BC6DAD"/>
    <w:rsid w:val="00BD048F"/>
    <w:rsid w:val="00BD1164"/>
    <w:rsid w:val="00BD470F"/>
    <w:rsid w:val="00BD4C1A"/>
    <w:rsid w:val="00BE01F7"/>
    <w:rsid w:val="00BE097F"/>
    <w:rsid w:val="00BE3FCC"/>
    <w:rsid w:val="00C02B7A"/>
    <w:rsid w:val="00C0700B"/>
    <w:rsid w:val="00C1438E"/>
    <w:rsid w:val="00C175DD"/>
    <w:rsid w:val="00C17736"/>
    <w:rsid w:val="00C23186"/>
    <w:rsid w:val="00C26D7E"/>
    <w:rsid w:val="00C31CBC"/>
    <w:rsid w:val="00C373D2"/>
    <w:rsid w:val="00C4326D"/>
    <w:rsid w:val="00C45ADD"/>
    <w:rsid w:val="00C46C82"/>
    <w:rsid w:val="00C46E3B"/>
    <w:rsid w:val="00C4797C"/>
    <w:rsid w:val="00C53632"/>
    <w:rsid w:val="00C539FA"/>
    <w:rsid w:val="00C56050"/>
    <w:rsid w:val="00C569F3"/>
    <w:rsid w:val="00C572A1"/>
    <w:rsid w:val="00C632AF"/>
    <w:rsid w:val="00C635FF"/>
    <w:rsid w:val="00C6794C"/>
    <w:rsid w:val="00C701A7"/>
    <w:rsid w:val="00C715F3"/>
    <w:rsid w:val="00C71A09"/>
    <w:rsid w:val="00C71DD5"/>
    <w:rsid w:val="00C74180"/>
    <w:rsid w:val="00C77022"/>
    <w:rsid w:val="00C8011F"/>
    <w:rsid w:val="00C82C95"/>
    <w:rsid w:val="00C84002"/>
    <w:rsid w:val="00C853E8"/>
    <w:rsid w:val="00CA1724"/>
    <w:rsid w:val="00CA1A06"/>
    <w:rsid w:val="00CA3B57"/>
    <w:rsid w:val="00CA620E"/>
    <w:rsid w:val="00CB207A"/>
    <w:rsid w:val="00CB4B18"/>
    <w:rsid w:val="00CC6933"/>
    <w:rsid w:val="00CD31FA"/>
    <w:rsid w:val="00CD6095"/>
    <w:rsid w:val="00CE06AD"/>
    <w:rsid w:val="00CE5D28"/>
    <w:rsid w:val="00CE5F80"/>
    <w:rsid w:val="00CE63C1"/>
    <w:rsid w:val="00CE710C"/>
    <w:rsid w:val="00CE7DF9"/>
    <w:rsid w:val="00CF2B63"/>
    <w:rsid w:val="00CF30BA"/>
    <w:rsid w:val="00CF330D"/>
    <w:rsid w:val="00CF5095"/>
    <w:rsid w:val="00D00812"/>
    <w:rsid w:val="00D00DBB"/>
    <w:rsid w:val="00D016CD"/>
    <w:rsid w:val="00D11FDF"/>
    <w:rsid w:val="00D126A7"/>
    <w:rsid w:val="00D132F8"/>
    <w:rsid w:val="00D15451"/>
    <w:rsid w:val="00D204AF"/>
    <w:rsid w:val="00D22D8F"/>
    <w:rsid w:val="00D236F8"/>
    <w:rsid w:val="00D2759E"/>
    <w:rsid w:val="00D3016C"/>
    <w:rsid w:val="00D314D3"/>
    <w:rsid w:val="00D31B37"/>
    <w:rsid w:val="00D4074E"/>
    <w:rsid w:val="00D41E57"/>
    <w:rsid w:val="00D6154A"/>
    <w:rsid w:val="00D63A80"/>
    <w:rsid w:val="00D6784E"/>
    <w:rsid w:val="00D7020E"/>
    <w:rsid w:val="00D72BCD"/>
    <w:rsid w:val="00D732B6"/>
    <w:rsid w:val="00D73834"/>
    <w:rsid w:val="00D74780"/>
    <w:rsid w:val="00D761FE"/>
    <w:rsid w:val="00D80526"/>
    <w:rsid w:val="00D810B4"/>
    <w:rsid w:val="00D85E1B"/>
    <w:rsid w:val="00D85EB2"/>
    <w:rsid w:val="00D91ED5"/>
    <w:rsid w:val="00D94F48"/>
    <w:rsid w:val="00D971D2"/>
    <w:rsid w:val="00DA0F11"/>
    <w:rsid w:val="00DA1B8B"/>
    <w:rsid w:val="00DB0B75"/>
    <w:rsid w:val="00DB4566"/>
    <w:rsid w:val="00DB5287"/>
    <w:rsid w:val="00DB5AA7"/>
    <w:rsid w:val="00DC0EDD"/>
    <w:rsid w:val="00DC1B56"/>
    <w:rsid w:val="00DC23FC"/>
    <w:rsid w:val="00DC3F61"/>
    <w:rsid w:val="00DC61BD"/>
    <w:rsid w:val="00DD5AD0"/>
    <w:rsid w:val="00DE577D"/>
    <w:rsid w:val="00DE68AD"/>
    <w:rsid w:val="00DE6EDB"/>
    <w:rsid w:val="00DF07F6"/>
    <w:rsid w:val="00DF13CF"/>
    <w:rsid w:val="00DF2360"/>
    <w:rsid w:val="00DF31BB"/>
    <w:rsid w:val="00DF4574"/>
    <w:rsid w:val="00DF76C2"/>
    <w:rsid w:val="00E0009E"/>
    <w:rsid w:val="00E0667B"/>
    <w:rsid w:val="00E109F7"/>
    <w:rsid w:val="00E11DF9"/>
    <w:rsid w:val="00E24DEB"/>
    <w:rsid w:val="00E259D6"/>
    <w:rsid w:val="00E25EC3"/>
    <w:rsid w:val="00E27474"/>
    <w:rsid w:val="00E30B9C"/>
    <w:rsid w:val="00E320EA"/>
    <w:rsid w:val="00E41A46"/>
    <w:rsid w:val="00E47EC3"/>
    <w:rsid w:val="00E507B0"/>
    <w:rsid w:val="00E55645"/>
    <w:rsid w:val="00E55C6C"/>
    <w:rsid w:val="00E639DF"/>
    <w:rsid w:val="00E721D9"/>
    <w:rsid w:val="00E775A8"/>
    <w:rsid w:val="00E80EB9"/>
    <w:rsid w:val="00E92F16"/>
    <w:rsid w:val="00E96E7B"/>
    <w:rsid w:val="00EA4297"/>
    <w:rsid w:val="00EA714D"/>
    <w:rsid w:val="00EB6279"/>
    <w:rsid w:val="00EC6ABF"/>
    <w:rsid w:val="00ED140E"/>
    <w:rsid w:val="00ED60A9"/>
    <w:rsid w:val="00EE01C9"/>
    <w:rsid w:val="00EE05B5"/>
    <w:rsid w:val="00EE4E9C"/>
    <w:rsid w:val="00EE59EA"/>
    <w:rsid w:val="00EF0097"/>
    <w:rsid w:val="00EF24D9"/>
    <w:rsid w:val="00F00559"/>
    <w:rsid w:val="00F01051"/>
    <w:rsid w:val="00F02252"/>
    <w:rsid w:val="00F1024F"/>
    <w:rsid w:val="00F120CC"/>
    <w:rsid w:val="00F168E9"/>
    <w:rsid w:val="00F21CF9"/>
    <w:rsid w:val="00F3104A"/>
    <w:rsid w:val="00F31CAB"/>
    <w:rsid w:val="00F33733"/>
    <w:rsid w:val="00F37DA8"/>
    <w:rsid w:val="00F4202E"/>
    <w:rsid w:val="00F42038"/>
    <w:rsid w:val="00F42E85"/>
    <w:rsid w:val="00F439A8"/>
    <w:rsid w:val="00F4595D"/>
    <w:rsid w:val="00F46F41"/>
    <w:rsid w:val="00F50D86"/>
    <w:rsid w:val="00F51479"/>
    <w:rsid w:val="00F521AD"/>
    <w:rsid w:val="00F61A06"/>
    <w:rsid w:val="00F65060"/>
    <w:rsid w:val="00F67994"/>
    <w:rsid w:val="00F71992"/>
    <w:rsid w:val="00F74CF1"/>
    <w:rsid w:val="00F760AA"/>
    <w:rsid w:val="00F835E4"/>
    <w:rsid w:val="00F943F0"/>
    <w:rsid w:val="00F971F0"/>
    <w:rsid w:val="00FA0058"/>
    <w:rsid w:val="00FA2D2E"/>
    <w:rsid w:val="00FA6926"/>
    <w:rsid w:val="00FC264E"/>
    <w:rsid w:val="00FD1D8A"/>
    <w:rsid w:val="00FD5209"/>
    <w:rsid w:val="00FE4F49"/>
    <w:rsid w:val="00FF4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4B96463E"/>
  <w15:chartTrackingRefBased/>
  <w15:docId w15:val="{BEF8D28E-4EC4-44A0-B2B5-96FA0057F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B0FE6"/>
    <w:rPr>
      <w:sz w:val="16"/>
      <w:szCs w:val="16"/>
    </w:rPr>
  </w:style>
  <w:style w:type="paragraph" w:styleId="CommentText">
    <w:name w:val="annotation text"/>
    <w:basedOn w:val="Normal"/>
    <w:link w:val="CommentTextChar"/>
    <w:uiPriority w:val="99"/>
    <w:semiHidden/>
    <w:unhideWhenUsed/>
    <w:rsid w:val="007B0FE6"/>
    <w:pPr>
      <w:spacing w:line="240" w:lineRule="auto"/>
    </w:pPr>
    <w:rPr>
      <w:sz w:val="20"/>
      <w:szCs w:val="20"/>
    </w:rPr>
  </w:style>
  <w:style w:type="character" w:customStyle="1" w:styleId="CommentTextChar">
    <w:name w:val="Comment Text Char"/>
    <w:basedOn w:val="DefaultParagraphFont"/>
    <w:link w:val="CommentText"/>
    <w:uiPriority w:val="99"/>
    <w:semiHidden/>
    <w:rsid w:val="007B0FE6"/>
    <w:rPr>
      <w:sz w:val="20"/>
      <w:szCs w:val="20"/>
    </w:rPr>
  </w:style>
  <w:style w:type="paragraph" w:styleId="CommentSubject">
    <w:name w:val="annotation subject"/>
    <w:basedOn w:val="CommentText"/>
    <w:next w:val="CommentText"/>
    <w:link w:val="CommentSubjectChar"/>
    <w:uiPriority w:val="99"/>
    <w:semiHidden/>
    <w:unhideWhenUsed/>
    <w:rsid w:val="007B0FE6"/>
    <w:rPr>
      <w:b/>
      <w:bCs/>
    </w:rPr>
  </w:style>
  <w:style w:type="character" w:customStyle="1" w:styleId="CommentSubjectChar">
    <w:name w:val="Comment Subject Char"/>
    <w:basedOn w:val="CommentTextChar"/>
    <w:link w:val="CommentSubject"/>
    <w:uiPriority w:val="99"/>
    <w:semiHidden/>
    <w:rsid w:val="007B0FE6"/>
    <w:rPr>
      <w:b/>
      <w:bCs/>
      <w:sz w:val="20"/>
      <w:szCs w:val="20"/>
    </w:rPr>
  </w:style>
  <w:style w:type="paragraph" w:styleId="BalloonText">
    <w:name w:val="Balloon Text"/>
    <w:basedOn w:val="Normal"/>
    <w:link w:val="BalloonTextChar"/>
    <w:uiPriority w:val="99"/>
    <w:semiHidden/>
    <w:unhideWhenUsed/>
    <w:rsid w:val="007B0F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E6"/>
    <w:rPr>
      <w:rFonts w:ascii="Segoe UI" w:hAnsi="Segoe UI" w:cs="Segoe UI"/>
      <w:sz w:val="18"/>
      <w:szCs w:val="18"/>
    </w:rPr>
  </w:style>
  <w:style w:type="paragraph" w:styleId="Title">
    <w:name w:val="Title"/>
    <w:basedOn w:val="Normal"/>
    <w:link w:val="TitleChar"/>
    <w:qFormat/>
    <w:rsid w:val="002C6EAB"/>
    <w:pPr>
      <w:spacing w:after="0" w:line="240" w:lineRule="auto"/>
      <w:ind w:left="1440" w:firstLine="720"/>
      <w:jc w:val="center"/>
    </w:pPr>
    <w:rPr>
      <w:rFonts w:ascii="Americana BT" w:eastAsia="Times New Roman" w:hAnsi="Americana BT" w:cs="Times New Roman"/>
      <w:bCs/>
      <w:spacing w:val="20"/>
      <w:sz w:val="28"/>
      <w:szCs w:val="20"/>
    </w:rPr>
  </w:style>
  <w:style w:type="character" w:customStyle="1" w:styleId="TitleChar">
    <w:name w:val="Title Char"/>
    <w:basedOn w:val="DefaultParagraphFont"/>
    <w:link w:val="Title"/>
    <w:rsid w:val="002C6EAB"/>
    <w:rPr>
      <w:rFonts w:ascii="Americana BT" w:eastAsia="Times New Roman" w:hAnsi="Americana BT" w:cs="Times New Roman"/>
      <w:bCs/>
      <w:spacing w:val="20"/>
      <w:sz w:val="28"/>
      <w:szCs w:val="20"/>
    </w:rPr>
  </w:style>
  <w:style w:type="paragraph" w:styleId="Revision">
    <w:name w:val="Revision"/>
    <w:hidden/>
    <w:uiPriority w:val="99"/>
    <w:semiHidden/>
    <w:rsid w:val="004E307B"/>
    <w:pPr>
      <w:spacing w:after="0" w:line="240" w:lineRule="auto"/>
    </w:pPr>
  </w:style>
  <w:style w:type="paragraph" w:styleId="ListParagraph">
    <w:name w:val="List Paragraph"/>
    <w:basedOn w:val="Normal"/>
    <w:uiPriority w:val="34"/>
    <w:qFormat/>
    <w:rsid w:val="000E6D07"/>
    <w:pPr>
      <w:ind w:left="720"/>
      <w:contextualSpacing/>
    </w:pPr>
  </w:style>
  <w:style w:type="character" w:styleId="Hyperlink">
    <w:name w:val="Hyperlink"/>
    <w:basedOn w:val="DefaultParagraphFont"/>
    <w:uiPriority w:val="99"/>
    <w:unhideWhenUsed/>
    <w:rsid w:val="00521EC8"/>
    <w:rPr>
      <w:color w:val="0563C1" w:themeColor="hyperlink"/>
      <w:u w:val="single"/>
    </w:rPr>
  </w:style>
  <w:style w:type="character" w:styleId="UnresolvedMention">
    <w:name w:val="Unresolved Mention"/>
    <w:basedOn w:val="DefaultParagraphFont"/>
    <w:uiPriority w:val="99"/>
    <w:semiHidden/>
    <w:unhideWhenUsed/>
    <w:rsid w:val="00521EC8"/>
    <w:rPr>
      <w:color w:val="605E5C"/>
      <w:shd w:val="clear" w:color="auto" w:fill="E1DFDD"/>
    </w:rPr>
  </w:style>
  <w:style w:type="paragraph" w:styleId="Header">
    <w:name w:val="header"/>
    <w:basedOn w:val="Normal"/>
    <w:link w:val="HeaderChar"/>
    <w:uiPriority w:val="99"/>
    <w:unhideWhenUsed/>
    <w:rsid w:val="00A01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F1B"/>
  </w:style>
  <w:style w:type="paragraph" w:styleId="Footer">
    <w:name w:val="footer"/>
    <w:basedOn w:val="Normal"/>
    <w:link w:val="FooterChar"/>
    <w:uiPriority w:val="99"/>
    <w:unhideWhenUsed/>
    <w:rsid w:val="00A01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F1B"/>
  </w:style>
  <w:style w:type="paragraph" w:styleId="NoSpacing">
    <w:name w:val="No Spacing"/>
    <w:uiPriority w:val="1"/>
    <w:qFormat/>
    <w:rsid w:val="009C32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878006">
      <w:bodyDiv w:val="1"/>
      <w:marLeft w:val="0"/>
      <w:marRight w:val="0"/>
      <w:marTop w:val="0"/>
      <w:marBottom w:val="0"/>
      <w:divBdr>
        <w:top w:val="none" w:sz="0" w:space="0" w:color="auto"/>
        <w:left w:val="none" w:sz="0" w:space="0" w:color="auto"/>
        <w:bottom w:val="none" w:sz="0" w:space="0" w:color="auto"/>
        <w:right w:val="none" w:sz="0" w:space="0" w:color="auto"/>
      </w:divBdr>
    </w:div>
    <w:div w:id="953440188">
      <w:bodyDiv w:val="1"/>
      <w:marLeft w:val="0"/>
      <w:marRight w:val="0"/>
      <w:marTop w:val="0"/>
      <w:marBottom w:val="0"/>
      <w:divBdr>
        <w:top w:val="none" w:sz="0" w:space="0" w:color="auto"/>
        <w:left w:val="none" w:sz="0" w:space="0" w:color="auto"/>
        <w:bottom w:val="none" w:sz="0" w:space="0" w:color="auto"/>
        <w:right w:val="none" w:sz="0" w:space="0" w:color="auto"/>
      </w:divBdr>
    </w:div>
    <w:div w:id="99799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829</Words>
  <Characters>4729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Roy</dc:creator>
  <cp:keywords/>
  <dc:description/>
  <cp:lastModifiedBy>Terry Hall</cp:lastModifiedBy>
  <cp:revision>2</cp:revision>
  <cp:lastPrinted>2022-02-25T18:05:00Z</cp:lastPrinted>
  <dcterms:created xsi:type="dcterms:W3CDTF">2022-03-31T18:34:00Z</dcterms:created>
  <dcterms:modified xsi:type="dcterms:W3CDTF">2022-03-31T18:34:00Z</dcterms:modified>
</cp:coreProperties>
</file>