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E661" w14:textId="5BCD78AF" w:rsidR="0079590B" w:rsidRDefault="003E44C0">
      <w:pPr>
        <w:pStyle w:val="BodyText"/>
        <w:rPr>
          <w:rFonts w:ascii="Times New Roman"/>
          <w:sz w:val="20"/>
        </w:rPr>
      </w:pPr>
      <w:r>
        <w:rPr>
          <w:noProof/>
        </w:rPr>
        <w:drawing>
          <wp:anchor distT="0" distB="0" distL="0" distR="0" simplePos="0" relativeHeight="251658240" behindDoc="0" locked="0" layoutInCell="1" allowOverlap="1" wp14:anchorId="350B468B" wp14:editId="613CA3B3">
            <wp:simplePos x="0" y="0"/>
            <wp:positionH relativeFrom="page">
              <wp:posOffset>3371850</wp:posOffset>
            </wp:positionH>
            <wp:positionV relativeFrom="paragraph">
              <wp:posOffset>53976</wp:posOffset>
            </wp:positionV>
            <wp:extent cx="1241883" cy="1066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45904" cy="1070255"/>
                    </a:xfrm>
                    <a:prstGeom prst="rect">
                      <a:avLst/>
                    </a:prstGeom>
                  </pic:spPr>
                </pic:pic>
              </a:graphicData>
            </a:graphic>
            <wp14:sizeRelV relativeFrom="margin">
              <wp14:pctHeight>0</wp14:pctHeight>
            </wp14:sizeRelV>
          </wp:anchor>
        </w:drawing>
      </w:r>
    </w:p>
    <w:p w14:paraId="685016C0" w14:textId="27A3A7CF" w:rsidR="003E44C0" w:rsidRDefault="003E44C0">
      <w:pPr>
        <w:pStyle w:val="BodyText"/>
        <w:rPr>
          <w:rFonts w:ascii="Times New Roman"/>
          <w:sz w:val="20"/>
        </w:rPr>
      </w:pPr>
    </w:p>
    <w:p w14:paraId="1851B7A6" w14:textId="77777777" w:rsidR="003E44C0" w:rsidRDefault="003E44C0">
      <w:pPr>
        <w:pStyle w:val="BodyText"/>
        <w:rPr>
          <w:rFonts w:ascii="Times New Roman"/>
          <w:sz w:val="20"/>
        </w:rPr>
      </w:pPr>
    </w:p>
    <w:p w14:paraId="054DADA3" w14:textId="77777777" w:rsidR="003E44C0" w:rsidRDefault="003E44C0">
      <w:pPr>
        <w:pStyle w:val="BodyText"/>
        <w:rPr>
          <w:rFonts w:ascii="Times New Roman"/>
          <w:sz w:val="20"/>
        </w:rPr>
      </w:pPr>
    </w:p>
    <w:p w14:paraId="0F6794FE" w14:textId="77777777" w:rsidR="003E44C0" w:rsidRDefault="003E44C0">
      <w:pPr>
        <w:pStyle w:val="BodyText"/>
        <w:rPr>
          <w:rFonts w:ascii="Times New Roman"/>
          <w:sz w:val="20"/>
        </w:rPr>
      </w:pPr>
    </w:p>
    <w:p w14:paraId="702113FE" w14:textId="77777777" w:rsidR="0079590B" w:rsidRDefault="0079590B">
      <w:pPr>
        <w:pStyle w:val="BodyText"/>
        <w:spacing w:before="4"/>
        <w:rPr>
          <w:rFonts w:ascii="Times New Roman"/>
          <w:sz w:val="23"/>
        </w:rPr>
      </w:pPr>
    </w:p>
    <w:p w14:paraId="05DDF77D" w14:textId="77777777" w:rsidR="003E44C0" w:rsidRDefault="003E44C0">
      <w:pPr>
        <w:pStyle w:val="Heading1"/>
        <w:spacing w:line="240" w:lineRule="auto"/>
        <w:ind w:left="2092" w:right="2071" w:firstLine="0"/>
        <w:jc w:val="center"/>
      </w:pPr>
    </w:p>
    <w:p w14:paraId="656CE5AB" w14:textId="77777777" w:rsidR="003E44C0" w:rsidRDefault="003E44C0">
      <w:pPr>
        <w:pStyle w:val="Heading1"/>
        <w:spacing w:line="240" w:lineRule="auto"/>
        <w:ind w:left="2092" w:right="2071" w:firstLine="0"/>
        <w:jc w:val="center"/>
      </w:pPr>
    </w:p>
    <w:p w14:paraId="15F00EE0" w14:textId="77777777" w:rsidR="003E44C0" w:rsidRDefault="003E44C0">
      <w:pPr>
        <w:pStyle w:val="Heading1"/>
        <w:spacing w:line="240" w:lineRule="auto"/>
        <w:ind w:left="2092" w:right="2071" w:firstLine="0"/>
        <w:jc w:val="center"/>
      </w:pPr>
    </w:p>
    <w:p w14:paraId="4008E1BF" w14:textId="639810E8" w:rsidR="0079590B" w:rsidRDefault="00E82E6E">
      <w:pPr>
        <w:pStyle w:val="Heading1"/>
        <w:spacing w:line="240" w:lineRule="auto"/>
        <w:ind w:left="2092" w:right="2071" w:firstLine="0"/>
        <w:jc w:val="center"/>
      </w:pPr>
      <w:r>
        <w:t>TOWN</w:t>
      </w:r>
      <w:r>
        <w:rPr>
          <w:spacing w:val="-7"/>
        </w:rPr>
        <w:t xml:space="preserve"> </w:t>
      </w:r>
      <w:r>
        <w:t>OF</w:t>
      </w:r>
      <w:r>
        <w:rPr>
          <w:spacing w:val="-6"/>
        </w:rPr>
        <w:t xml:space="preserve"> </w:t>
      </w:r>
      <w:r>
        <w:t>WINCHESTER</w:t>
      </w:r>
      <w:r>
        <w:rPr>
          <w:spacing w:val="-2"/>
        </w:rPr>
        <w:t xml:space="preserve"> </w:t>
      </w:r>
      <w:r>
        <w:t>ZONING</w:t>
      </w:r>
      <w:r>
        <w:rPr>
          <w:spacing w:val="-2"/>
        </w:rPr>
        <w:t xml:space="preserve"> </w:t>
      </w:r>
      <w:r>
        <w:t>BOARD</w:t>
      </w:r>
      <w:r>
        <w:rPr>
          <w:spacing w:val="-4"/>
        </w:rPr>
        <w:t xml:space="preserve"> </w:t>
      </w:r>
      <w:r>
        <w:t>OF</w:t>
      </w:r>
      <w:r>
        <w:rPr>
          <w:spacing w:val="-7"/>
        </w:rPr>
        <w:t xml:space="preserve"> </w:t>
      </w:r>
      <w:r>
        <w:rPr>
          <w:spacing w:val="-2"/>
        </w:rPr>
        <w:t>APPEALS</w:t>
      </w:r>
    </w:p>
    <w:p w14:paraId="2FC93A93" w14:textId="77777777" w:rsidR="0079590B" w:rsidRDefault="00E82E6E">
      <w:pPr>
        <w:spacing w:before="2" w:line="252" w:lineRule="exact"/>
        <w:ind w:left="2093" w:right="2071"/>
        <w:jc w:val="center"/>
        <w:rPr>
          <w:b/>
        </w:rPr>
      </w:pPr>
      <w:r>
        <w:rPr>
          <w:b/>
        </w:rPr>
        <w:t>Town</w:t>
      </w:r>
      <w:r>
        <w:rPr>
          <w:b/>
          <w:spacing w:val="-5"/>
        </w:rPr>
        <w:t xml:space="preserve"> </w:t>
      </w:r>
      <w:r>
        <w:rPr>
          <w:b/>
        </w:rPr>
        <w:t>OF</w:t>
      </w:r>
      <w:r>
        <w:rPr>
          <w:b/>
          <w:spacing w:val="-5"/>
        </w:rPr>
        <w:t xml:space="preserve"> </w:t>
      </w:r>
      <w:r>
        <w:rPr>
          <w:b/>
        </w:rPr>
        <w:t>Winchester</w:t>
      </w:r>
      <w:r>
        <w:rPr>
          <w:b/>
          <w:spacing w:val="-6"/>
        </w:rPr>
        <w:t xml:space="preserve"> </w:t>
      </w:r>
      <w:r>
        <w:rPr>
          <w:b/>
        </w:rPr>
        <w:t>Town</w:t>
      </w:r>
      <w:r>
        <w:rPr>
          <w:b/>
          <w:spacing w:val="-2"/>
        </w:rPr>
        <w:t xml:space="preserve"> </w:t>
      </w:r>
      <w:r>
        <w:rPr>
          <w:b/>
          <w:spacing w:val="-4"/>
        </w:rPr>
        <w:t>Hall</w:t>
      </w:r>
    </w:p>
    <w:p w14:paraId="55D8D93E" w14:textId="77EC35B9" w:rsidR="0079590B" w:rsidRDefault="00E82E6E">
      <w:pPr>
        <w:ind w:left="2098" w:right="2071"/>
        <w:jc w:val="center"/>
        <w:rPr>
          <w:b/>
        </w:rPr>
      </w:pPr>
      <w:r>
        <w:rPr>
          <w:b/>
        </w:rPr>
        <w:t>338</w:t>
      </w:r>
      <w:r>
        <w:rPr>
          <w:b/>
          <w:spacing w:val="-4"/>
        </w:rPr>
        <w:t xml:space="preserve"> </w:t>
      </w:r>
      <w:r>
        <w:rPr>
          <w:b/>
        </w:rPr>
        <w:t>Main</w:t>
      </w:r>
      <w:r>
        <w:rPr>
          <w:b/>
          <w:spacing w:val="-4"/>
        </w:rPr>
        <w:t xml:space="preserve"> </w:t>
      </w:r>
      <w:r>
        <w:rPr>
          <w:b/>
        </w:rPr>
        <w:t>Street,</w:t>
      </w:r>
      <w:r>
        <w:rPr>
          <w:b/>
          <w:spacing w:val="-3"/>
        </w:rPr>
        <w:t xml:space="preserve"> </w:t>
      </w:r>
      <w:r>
        <w:rPr>
          <w:b/>
        </w:rPr>
        <w:t>2</w:t>
      </w:r>
      <w:r>
        <w:rPr>
          <w:b/>
          <w:vertAlign w:val="superscript"/>
        </w:rPr>
        <w:t>nd</w:t>
      </w:r>
      <w:r>
        <w:rPr>
          <w:b/>
          <w:spacing w:val="-4"/>
        </w:rPr>
        <w:t xml:space="preserve"> </w:t>
      </w:r>
      <w:r>
        <w:rPr>
          <w:b/>
        </w:rPr>
        <w:t>Floor</w:t>
      </w:r>
      <w:r>
        <w:rPr>
          <w:b/>
          <w:spacing w:val="-3"/>
        </w:rPr>
        <w:t xml:space="preserve"> </w:t>
      </w:r>
      <w:r>
        <w:rPr>
          <w:b/>
        </w:rPr>
        <w:t>–</w:t>
      </w:r>
      <w:r>
        <w:rPr>
          <w:b/>
          <w:spacing w:val="-4"/>
        </w:rPr>
        <w:t xml:space="preserve"> </w:t>
      </w:r>
      <w:r>
        <w:rPr>
          <w:b/>
        </w:rPr>
        <w:t>P.</w:t>
      </w:r>
      <w:r>
        <w:rPr>
          <w:b/>
          <w:spacing w:val="-2"/>
        </w:rPr>
        <w:t xml:space="preserve"> </w:t>
      </w:r>
      <w:r>
        <w:rPr>
          <w:b/>
        </w:rPr>
        <w:t>Francis</w:t>
      </w:r>
      <w:r>
        <w:rPr>
          <w:b/>
          <w:spacing w:val="-6"/>
        </w:rPr>
        <w:t xml:space="preserve"> </w:t>
      </w:r>
      <w:r>
        <w:rPr>
          <w:b/>
        </w:rPr>
        <w:t>Hicks</w:t>
      </w:r>
      <w:r>
        <w:rPr>
          <w:b/>
          <w:spacing w:val="-5"/>
        </w:rPr>
        <w:t xml:space="preserve"> </w:t>
      </w:r>
      <w:r>
        <w:rPr>
          <w:b/>
        </w:rPr>
        <w:t>Room,</w:t>
      </w:r>
      <w:r>
        <w:rPr>
          <w:b/>
          <w:spacing w:val="-3"/>
        </w:rPr>
        <w:t xml:space="preserve"> </w:t>
      </w:r>
      <w:r>
        <w:rPr>
          <w:b/>
        </w:rPr>
        <w:t xml:space="preserve">Winsted </w:t>
      </w:r>
      <w:r w:rsidR="00912F71">
        <w:rPr>
          <w:b/>
        </w:rPr>
        <w:t>March 28, 2023</w:t>
      </w:r>
      <w:r>
        <w:rPr>
          <w:b/>
        </w:rPr>
        <w:t xml:space="preserve"> – 7:00PM</w:t>
      </w:r>
    </w:p>
    <w:p w14:paraId="7B12F011" w14:textId="77777777" w:rsidR="0079590B" w:rsidRDefault="00E82E6E">
      <w:pPr>
        <w:ind w:left="2090" w:right="2071"/>
        <w:jc w:val="center"/>
        <w:rPr>
          <w:b/>
        </w:rPr>
      </w:pPr>
      <w:r>
        <w:rPr>
          <w:b/>
        </w:rPr>
        <w:t>Regular</w:t>
      </w:r>
      <w:r>
        <w:rPr>
          <w:b/>
          <w:spacing w:val="-8"/>
        </w:rPr>
        <w:t xml:space="preserve"> </w:t>
      </w:r>
      <w:r>
        <w:rPr>
          <w:b/>
        </w:rPr>
        <w:t>Meeting</w:t>
      </w:r>
      <w:r>
        <w:rPr>
          <w:b/>
          <w:spacing w:val="-6"/>
        </w:rPr>
        <w:t xml:space="preserve"> </w:t>
      </w:r>
      <w:r>
        <w:rPr>
          <w:b/>
          <w:spacing w:val="-2"/>
        </w:rPr>
        <w:t>Minutes</w:t>
      </w:r>
    </w:p>
    <w:p w14:paraId="2090C67F" w14:textId="77777777" w:rsidR="0079590B" w:rsidRDefault="0079590B">
      <w:pPr>
        <w:pStyle w:val="BodyText"/>
        <w:rPr>
          <w:b/>
          <w:sz w:val="24"/>
        </w:rPr>
      </w:pPr>
    </w:p>
    <w:p w14:paraId="6D1BB599" w14:textId="77777777" w:rsidR="0079590B" w:rsidRDefault="0079590B">
      <w:pPr>
        <w:pStyle w:val="BodyText"/>
        <w:spacing w:before="4"/>
        <w:rPr>
          <w:b/>
          <w:sz w:val="21"/>
        </w:rPr>
      </w:pPr>
    </w:p>
    <w:p w14:paraId="5B12A903" w14:textId="77777777" w:rsidR="0079590B" w:rsidRDefault="00E82E6E">
      <w:pPr>
        <w:pStyle w:val="Heading1"/>
        <w:numPr>
          <w:ilvl w:val="0"/>
          <w:numId w:val="1"/>
        </w:numPr>
        <w:tabs>
          <w:tab w:val="left" w:pos="469"/>
        </w:tabs>
        <w:ind w:hanging="362"/>
      </w:pPr>
      <w:r>
        <w:t>ROLL</w:t>
      </w:r>
      <w:r>
        <w:rPr>
          <w:spacing w:val="-2"/>
        </w:rPr>
        <w:t xml:space="preserve"> CALL:</w:t>
      </w:r>
    </w:p>
    <w:p w14:paraId="75EAD0CC" w14:textId="3E314999" w:rsidR="0079590B" w:rsidRDefault="00E82E6E">
      <w:pPr>
        <w:pStyle w:val="BodyText"/>
        <w:ind w:left="107"/>
        <w:rPr>
          <w:spacing w:val="-3"/>
        </w:rPr>
      </w:pPr>
      <w:r>
        <w:t>Chairman Paul Marino called the meeting to order at 7:0</w:t>
      </w:r>
      <w:r w:rsidR="00912F71">
        <w:t>0</w:t>
      </w:r>
      <w:r>
        <w:t>PM, noting that the following individuals were present</w:t>
      </w:r>
      <w:r>
        <w:rPr>
          <w:spacing w:val="-3"/>
        </w:rPr>
        <w:t xml:space="preserve"> </w:t>
      </w:r>
      <w:r>
        <w:t>in</w:t>
      </w:r>
      <w:r>
        <w:rPr>
          <w:spacing w:val="-3"/>
        </w:rPr>
        <w:t xml:space="preserve"> </w:t>
      </w:r>
      <w:r>
        <w:t>addition</w:t>
      </w:r>
      <w:r>
        <w:rPr>
          <w:spacing w:val="-4"/>
        </w:rPr>
        <w:t xml:space="preserve"> </w:t>
      </w:r>
      <w:r>
        <w:t>to</w:t>
      </w:r>
      <w:r>
        <w:rPr>
          <w:spacing w:val="-3"/>
        </w:rPr>
        <w:t xml:space="preserve"> </w:t>
      </w:r>
      <w:r>
        <w:t>himself</w:t>
      </w:r>
      <w:r>
        <w:t>,</w:t>
      </w:r>
      <w:r>
        <w:rPr>
          <w:spacing w:val="-1"/>
        </w:rPr>
        <w:t xml:space="preserve"> </w:t>
      </w:r>
      <w:r>
        <w:t>Ron</w:t>
      </w:r>
      <w:r>
        <w:rPr>
          <w:spacing w:val="-3"/>
        </w:rPr>
        <w:t xml:space="preserve"> </w:t>
      </w:r>
      <w:r>
        <w:t>Dew,</w:t>
      </w:r>
      <w:r>
        <w:rPr>
          <w:spacing w:val="-1"/>
        </w:rPr>
        <w:t xml:space="preserve"> </w:t>
      </w:r>
      <w:r>
        <w:t>Aubrey</w:t>
      </w:r>
      <w:r>
        <w:rPr>
          <w:spacing w:val="-4"/>
        </w:rPr>
        <w:t xml:space="preserve"> </w:t>
      </w:r>
      <w:r>
        <w:t xml:space="preserve">English, </w:t>
      </w:r>
      <w:r>
        <w:t>John</w:t>
      </w:r>
      <w:r>
        <w:rPr>
          <w:spacing w:val="-3"/>
        </w:rPr>
        <w:t xml:space="preserve"> </w:t>
      </w:r>
      <w:proofErr w:type="gramStart"/>
      <w:r>
        <w:t>Pollack</w:t>
      </w:r>
      <w:proofErr w:type="gramEnd"/>
      <w:r w:rsidR="00912F71">
        <w:t xml:space="preserve"> and </w:t>
      </w:r>
      <w:r>
        <w:t>Ellie</w:t>
      </w:r>
      <w:r>
        <w:rPr>
          <w:spacing w:val="-2"/>
        </w:rPr>
        <w:t xml:space="preserve"> </w:t>
      </w:r>
      <w:r>
        <w:t>Gunn</w:t>
      </w:r>
      <w:r w:rsidR="001C7B83">
        <w:rPr>
          <w:spacing w:val="-3"/>
        </w:rPr>
        <w:t>.</w:t>
      </w:r>
    </w:p>
    <w:p w14:paraId="7986C250" w14:textId="77777777" w:rsidR="0032537F" w:rsidRDefault="0032537F">
      <w:pPr>
        <w:pStyle w:val="BodyText"/>
        <w:ind w:left="107"/>
        <w:rPr>
          <w:spacing w:val="-3"/>
        </w:rPr>
      </w:pPr>
    </w:p>
    <w:p w14:paraId="4F11B9D4" w14:textId="79B047C5" w:rsidR="0032537F" w:rsidRDefault="0032537F">
      <w:pPr>
        <w:pStyle w:val="BodyText"/>
        <w:ind w:left="107"/>
        <w:rPr>
          <w:spacing w:val="-3"/>
        </w:rPr>
      </w:pPr>
      <w:r>
        <w:rPr>
          <w:spacing w:val="-3"/>
        </w:rPr>
        <w:t xml:space="preserve">Election of officers took place. Paul Marino elected </w:t>
      </w:r>
      <w:r w:rsidR="003E44C0">
        <w:rPr>
          <w:spacing w:val="-3"/>
        </w:rPr>
        <w:t>Chairman</w:t>
      </w:r>
      <w:r>
        <w:rPr>
          <w:spacing w:val="-3"/>
        </w:rPr>
        <w:t xml:space="preserve">, Aubrey English elected Vice Chair, John </w:t>
      </w:r>
      <w:r w:rsidR="003E44C0">
        <w:rPr>
          <w:spacing w:val="-3"/>
        </w:rPr>
        <w:t>Pollack</w:t>
      </w:r>
      <w:r>
        <w:rPr>
          <w:spacing w:val="-3"/>
        </w:rPr>
        <w:t xml:space="preserve"> </w:t>
      </w:r>
      <w:r w:rsidR="003E44C0">
        <w:rPr>
          <w:spacing w:val="-3"/>
        </w:rPr>
        <w:t xml:space="preserve">elected </w:t>
      </w:r>
      <w:r>
        <w:rPr>
          <w:spacing w:val="-3"/>
        </w:rPr>
        <w:t>Secretary</w:t>
      </w:r>
      <w:r w:rsidR="003E44C0">
        <w:rPr>
          <w:spacing w:val="-3"/>
        </w:rPr>
        <w:t xml:space="preserve"> with Ronald Dew and Ellie Gunn as</w:t>
      </w:r>
      <w:r w:rsidR="00DE091E">
        <w:rPr>
          <w:spacing w:val="-3"/>
        </w:rPr>
        <w:t xml:space="preserve"> remaining </w:t>
      </w:r>
      <w:r w:rsidR="003E44C0">
        <w:rPr>
          <w:spacing w:val="-3"/>
        </w:rPr>
        <w:t>member</w:t>
      </w:r>
      <w:r w:rsidR="00DE091E">
        <w:rPr>
          <w:spacing w:val="-3"/>
        </w:rPr>
        <w:t>s</w:t>
      </w:r>
      <w:r w:rsidR="003E44C0">
        <w:rPr>
          <w:spacing w:val="-3"/>
        </w:rPr>
        <w:t>.</w:t>
      </w:r>
    </w:p>
    <w:p w14:paraId="75ECFC97" w14:textId="77777777" w:rsidR="003E44C0" w:rsidRDefault="003E44C0">
      <w:pPr>
        <w:pStyle w:val="BodyText"/>
        <w:ind w:left="107"/>
      </w:pPr>
    </w:p>
    <w:p w14:paraId="105B61D9" w14:textId="77777777" w:rsidR="0079590B" w:rsidRDefault="00E82E6E">
      <w:pPr>
        <w:pStyle w:val="Heading1"/>
        <w:numPr>
          <w:ilvl w:val="0"/>
          <w:numId w:val="1"/>
        </w:numPr>
        <w:tabs>
          <w:tab w:val="left" w:pos="469"/>
        </w:tabs>
        <w:ind w:hanging="362"/>
      </w:pPr>
      <w:r>
        <w:t>EXPLAINATION</w:t>
      </w:r>
      <w:r>
        <w:rPr>
          <w:spacing w:val="-8"/>
        </w:rPr>
        <w:t xml:space="preserve"> </w:t>
      </w:r>
      <w:r>
        <w:t>OF</w:t>
      </w:r>
      <w:r>
        <w:rPr>
          <w:spacing w:val="-4"/>
        </w:rPr>
        <w:t xml:space="preserve"> </w:t>
      </w:r>
      <w:r>
        <w:rPr>
          <w:spacing w:val="-2"/>
        </w:rPr>
        <w:t>PROCEDURE:</w:t>
      </w:r>
    </w:p>
    <w:p w14:paraId="1CC57888" w14:textId="77777777" w:rsidR="0079590B" w:rsidRDefault="00E82E6E">
      <w:pPr>
        <w:pStyle w:val="BodyText"/>
        <w:ind w:left="107"/>
      </w:pPr>
      <w:r>
        <w:t xml:space="preserve">Mr. </w:t>
      </w:r>
      <w:r>
        <w:t>Marino explained that approvals from this Board require four affirmative votes from five seated members. Mr. Marino outlined the process of the meeting including the opportunity for the applicant to present</w:t>
      </w:r>
      <w:r>
        <w:rPr>
          <w:spacing w:val="-3"/>
        </w:rPr>
        <w:t xml:space="preserve"> </w:t>
      </w:r>
      <w:r>
        <w:t>their</w:t>
      </w:r>
      <w:r>
        <w:rPr>
          <w:spacing w:val="-3"/>
        </w:rPr>
        <w:t xml:space="preserve"> </w:t>
      </w:r>
      <w:r>
        <w:t>proposal, a</w:t>
      </w:r>
      <w:r>
        <w:rPr>
          <w:spacing w:val="-6"/>
        </w:rPr>
        <w:t xml:space="preserve"> </w:t>
      </w:r>
      <w:r>
        <w:t>chance</w:t>
      </w:r>
      <w:r>
        <w:rPr>
          <w:spacing w:val="-2"/>
        </w:rPr>
        <w:t xml:space="preserve"> </w:t>
      </w:r>
      <w:r>
        <w:t>for</w:t>
      </w:r>
      <w:r>
        <w:rPr>
          <w:spacing w:val="-3"/>
        </w:rPr>
        <w:t xml:space="preserve"> </w:t>
      </w:r>
      <w:r>
        <w:t>the</w:t>
      </w:r>
      <w:r>
        <w:rPr>
          <w:spacing w:val="-4"/>
        </w:rPr>
        <w:t xml:space="preserve"> </w:t>
      </w:r>
      <w:r>
        <w:t>Board</w:t>
      </w:r>
      <w:r>
        <w:rPr>
          <w:spacing w:val="-1"/>
        </w:rPr>
        <w:t xml:space="preserve"> </w:t>
      </w:r>
      <w:r>
        <w:t>to</w:t>
      </w:r>
      <w:r>
        <w:rPr>
          <w:spacing w:val="-6"/>
        </w:rPr>
        <w:t xml:space="preserve"> </w:t>
      </w:r>
      <w:r>
        <w:t>ask</w:t>
      </w:r>
      <w:r>
        <w:rPr>
          <w:spacing w:val="-2"/>
        </w:rPr>
        <w:t xml:space="preserve"> </w:t>
      </w:r>
      <w:r>
        <w:t>questions</w:t>
      </w:r>
      <w:r>
        <w:rPr>
          <w:spacing w:val="-1"/>
        </w:rPr>
        <w:t xml:space="preserve"> </w:t>
      </w:r>
      <w:r>
        <w:t>followed</w:t>
      </w:r>
      <w:r>
        <w:rPr>
          <w:spacing w:val="-2"/>
        </w:rPr>
        <w:t xml:space="preserve"> </w:t>
      </w:r>
      <w:r>
        <w:t>by</w:t>
      </w:r>
      <w:r>
        <w:rPr>
          <w:spacing w:val="-2"/>
        </w:rPr>
        <w:t xml:space="preserve"> </w:t>
      </w:r>
      <w:r>
        <w:t>the</w:t>
      </w:r>
      <w:r>
        <w:rPr>
          <w:spacing w:val="-4"/>
        </w:rPr>
        <w:t xml:space="preserve"> </w:t>
      </w:r>
      <w:r>
        <w:t>same</w:t>
      </w:r>
      <w:r>
        <w:rPr>
          <w:spacing w:val="-2"/>
        </w:rPr>
        <w:t xml:space="preserve"> </w:t>
      </w:r>
      <w:r>
        <w:t>opportunity</w:t>
      </w:r>
      <w:r>
        <w:rPr>
          <w:spacing w:val="-4"/>
        </w:rPr>
        <w:t xml:space="preserve"> </w:t>
      </w:r>
      <w:r>
        <w:t>for</w:t>
      </w:r>
      <w:r>
        <w:rPr>
          <w:spacing w:val="-1"/>
        </w:rPr>
        <w:t xml:space="preserve"> </w:t>
      </w:r>
      <w:r>
        <w:t>any member of the public that might be present wishing to do so.</w:t>
      </w:r>
    </w:p>
    <w:p w14:paraId="2A8DB7A4" w14:textId="77777777" w:rsidR="00512A27" w:rsidRDefault="00512A27">
      <w:pPr>
        <w:pStyle w:val="BodyText"/>
        <w:ind w:left="107"/>
      </w:pPr>
    </w:p>
    <w:p w14:paraId="17EA068E" w14:textId="34F4F19B" w:rsidR="00512A27" w:rsidRDefault="00512A27" w:rsidP="00512A27">
      <w:pPr>
        <w:pStyle w:val="BodyText"/>
        <w:numPr>
          <w:ilvl w:val="0"/>
          <w:numId w:val="1"/>
        </w:numPr>
        <w:rPr>
          <w:b/>
          <w:bCs/>
        </w:rPr>
      </w:pPr>
      <w:r w:rsidRPr="00512A27">
        <w:rPr>
          <w:b/>
          <w:bCs/>
        </w:rPr>
        <w:t>PUBLIC HEARINGS-VARIANCE APPLICATIONS &amp; DECISIONS; APPEALS</w:t>
      </w:r>
    </w:p>
    <w:p w14:paraId="61FF7995" w14:textId="37A00452" w:rsidR="00512A27" w:rsidRPr="00512A27" w:rsidRDefault="00512A27" w:rsidP="00512A27">
      <w:pPr>
        <w:widowControl/>
        <w:kinsoku w:val="0"/>
        <w:overflowPunct w:val="0"/>
        <w:adjustRightInd w:val="0"/>
        <w:spacing w:line="221" w:lineRule="exact"/>
        <w:jc w:val="center"/>
        <w:rPr>
          <w:rFonts w:ascii="Times New Roman" w:eastAsiaTheme="minorHAnsi" w:hAnsi="Times New Roman" w:cs="Times New Roman"/>
          <w:w w:val="99"/>
          <w:sz w:val="20"/>
          <w:szCs w:val="20"/>
        </w:rPr>
      </w:pPr>
    </w:p>
    <w:p w14:paraId="3228A4BA" w14:textId="43A1E302" w:rsidR="00512A27" w:rsidRPr="00512A27" w:rsidRDefault="0032537F" w:rsidP="0032537F">
      <w:pPr>
        <w:widowControl/>
        <w:kinsoku w:val="0"/>
        <w:overflowPunct w:val="0"/>
        <w:adjustRightInd w:val="0"/>
        <w:spacing w:line="223" w:lineRule="exact"/>
        <w:rPr>
          <w:rFonts w:eastAsiaTheme="minorHAnsi"/>
          <w:b/>
          <w:bCs/>
          <w:sz w:val="20"/>
          <w:szCs w:val="20"/>
        </w:rPr>
      </w:pPr>
      <w:r>
        <w:rPr>
          <w:rFonts w:eastAsiaTheme="minorHAnsi"/>
          <w:b/>
          <w:bCs/>
          <w:sz w:val="20"/>
          <w:szCs w:val="20"/>
        </w:rPr>
        <w:t xml:space="preserve"> </w:t>
      </w:r>
      <w:r w:rsidR="00512A27" w:rsidRPr="00512A27">
        <w:rPr>
          <w:rFonts w:eastAsiaTheme="minorHAnsi"/>
          <w:b/>
          <w:bCs/>
          <w:sz w:val="20"/>
          <w:szCs w:val="20"/>
        </w:rPr>
        <w:t xml:space="preserve">A. </w:t>
      </w:r>
      <w:bookmarkStart w:id="0" w:name="_Hlk133324914"/>
      <w:r w:rsidR="00512A27" w:rsidRPr="00512A27">
        <w:rPr>
          <w:rFonts w:eastAsiaTheme="minorHAnsi"/>
          <w:b/>
          <w:bCs/>
          <w:sz w:val="20"/>
          <w:szCs w:val="20"/>
        </w:rPr>
        <w:t>ZBA #22-5316 - Variance</w:t>
      </w:r>
      <w:bookmarkEnd w:id="0"/>
    </w:p>
    <w:p w14:paraId="5C4439DA" w14:textId="77777777" w:rsidR="00512A27" w:rsidRPr="00512A27"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Location: 123 Huntington Road Applicant/Owner: Kelly Sullivan</w:t>
      </w:r>
    </w:p>
    <w:p w14:paraId="406C4892" w14:textId="77777777" w:rsidR="00512A27" w:rsidRDefault="00512A27" w:rsidP="00512A27">
      <w:pPr>
        <w:widowControl/>
        <w:kinsoku w:val="0"/>
        <w:overflowPunct w:val="0"/>
        <w:adjustRightInd w:val="0"/>
        <w:ind w:left="39"/>
        <w:rPr>
          <w:rFonts w:eastAsiaTheme="minorHAnsi"/>
          <w:b/>
          <w:bCs/>
          <w:sz w:val="20"/>
          <w:szCs w:val="20"/>
        </w:rPr>
      </w:pPr>
      <w:r w:rsidRPr="00512A27">
        <w:rPr>
          <w:rFonts w:eastAsiaTheme="minorHAnsi"/>
          <w:b/>
          <w:bCs/>
          <w:sz w:val="20"/>
          <w:szCs w:val="20"/>
        </w:rPr>
        <w:t xml:space="preserve">Proposal: Variance for Side Yard Setback for </w:t>
      </w:r>
      <w:proofErr w:type="gramStart"/>
      <w:r w:rsidRPr="00512A27">
        <w:rPr>
          <w:rFonts w:eastAsiaTheme="minorHAnsi"/>
          <w:b/>
          <w:bCs/>
          <w:sz w:val="20"/>
          <w:szCs w:val="20"/>
        </w:rPr>
        <w:t>16</w:t>
      </w:r>
      <w:proofErr w:type="gramEnd"/>
      <w:r w:rsidRPr="00512A27">
        <w:rPr>
          <w:rFonts w:eastAsiaTheme="minorHAnsi"/>
          <w:b/>
          <w:bCs/>
          <w:sz w:val="20"/>
          <w:szCs w:val="20"/>
        </w:rPr>
        <w:t>’ x 20’ Storage Shed.</w:t>
      </w:r>
    </w:p>
    <w:p w14:paraId="12C5B728" w14:textId="57EA30FD" w:rsidR="007D21F4" w:rsidRDefault="00512A27" w:rsidP="00512A27">
      <w:pPr>
        <w:widowControl/>
        <w:kinsoku w:val="0"/>
        <w:overflowPunct w:val="0"/>
        <w:adjustRightInd w:val="0"/>
        <w:ind w:left="39"/>
        <w:rPr>
          <w:rFonts w:eastAsiaTheme="minorHAnsi"/>
          <w:sz w:val="20"/>
          <w:szCs w:val="20"/>
        </w:rPr>
      </w:pPr>
      <w:r w:rsidRPr="001C7B83">
        <w:rPr>
          <w:rFonts w:eastAsiaTheme="minorHAnsi"/>
          <w:sz w:val="20"/>
          <w:szCs w:val="20"/>
        </w:rPr>
        <w:t>Kelly Sullivan appeared before the board regarding this application</w:t>
      </w:r>
      <w:r w:rsidR="007D21F4">
        <w:rPr>
          <w:rFonts w:eastAsiaTheme="minorHAnsi"/>
          <w:sz w:val="20"/>
          <w:szCs w:val="20"/>
        </w:rPr>
        <w:t xml:space="preserve">. Aubrey asked the size of the </w:t>
      </w:r>
      <w:r w:rsidR="009426ED">
        <w:rPr>
          <w:rFonts w:eastAsiaTheme="minorHAnsi"/>
          <w:sz w:val="20"/>
          <w:szCs w:val="20"/>
        </w:rPr>
        <w:t>shed;</w:t>
      </w:r>
      <w:r w:rsidR="007D21F4">
        <w:rPr>
          <w:rFonts w:eastAsiaTheme="minorHAnsi"/>
          <w:sz w:val="20"/>
          <w:szCs w:val="20"/>
        </w:rPr>
        <w:t xml:space="preserve"> Paul asked the original location of the shed. It was closer to Huntington Road. </w:t>
      </w:r>
      <w:r w:rsidR="009426ED">
        <w:rPr>
          <w:rFonts w:eastAsiaTheme="minorHAnsi"/>
          <w:sz w:val="20"/>
          <w:szCs w:val="20"/>
        </w:rPr>
        <w:t>The original</w:t>
      </w:r>
      <w:r w:rsidR="007D21F4">
        <w:rPr>
          <w:rFonts w:eastAsiaTheme="minorHAnsi"/>
          <w:sz w:val="20"/>
          <w:szCs w:val="20"/>
        </w:rPr>
        <w:t xml:space="preserve"> shed is 230sq. ft, </w:t>
      </w:r>
      <w:r w:rsidR="003E44C0">
        <w:rPr>
          <w:rFonts w:eastAsiaTheme="minorHAnsi"/>
          <w:sz w:val="20"/>
          <w:szCs w:val="20"/>
        </w:rPr>
        <w:t>the side</w:t>
      </w:r>
      <w:r w:rsidR="007D21F4">
        <w:rPr>
          <w:rFonts w:eastAsiaTheme="minorHAnsi"/>
          <w:sz w:val="20"/>
          <w:szCs w:val="20"/>
        </w:rPr>
        <w:t xml:space="preserve"> yard is </w:t>
      </w:r>
      <w:proofErr w:type="gramStart"/>
      <w:r w:rsidR="007D21F4">
        <w:rPr>
          <w:rFonts w:eastAsiaTheme="minorHAnsi"/>
          <w:sz w:val="20"/>
          <w:szCs w:val="20"/>
        </w:rPr>
        <w:t>86</w:t>
      </w:r>
      <w:proofErr w:type="gramEnd"/>
      <w:r w:rsidR="007D21F4">
        <w:rPr>
          <w:rFonts w:eastAsiaTheme="minorHAnsi"/>
          <w:sz w:val="20"/>
          <w:szCs w:val="20"/>
        </w:rPr>
        <w:t xml:space="preserve"> sq ft. totaling 316 sq ft. Ne</w:t>
      </w:r>
      <w:r w:rsidR="007D21F4" w:rsidRPr="001C7B83">
        <w:rPr>
          <w:rFonts w:eastAsiaTheme="minorHAnsi"/>
          <w:sz w:val="20"/>
          <w:szCs w:val="20"/>
        </w:rPr>
        <w:t>ighbor</w:t>
      </w:r>
      <w:r w:rsidR="007D21F4">
        <w:rPr>
          <w:rFonts w:eastAsiaTheme="minorHAnsi"/>
          <w:sz w:val="20"/>
          <w:szCs w:val="20"/>
        </w:rPr>
        <w:t xml:space="preserve">ing </w:t>
      </w:r>
      <w:r w:rsidR="003E44C0">
        <w:rPr>
          <w:rFonts w:eastAsiaTheme="minorHAnsi"/>
          <w:sz w:val="20"/>
          <w:szCs w:val="20"/>
        </w:rPr>
        <w:t>landowner</w:t>
      </w:r>
      <w:r w:rsidR="007D21F4">
        <w:rPr>
          <w:rFonts w:eastAsiaTheme="minorHAnsi"/>
          <w:sz w:val="20"/>
          <w:szCs w:val="20"/>
        </w:rPr>
        <w:t>,</w:t>
      </w:r>
      <w:r w:rsidR="007D21F4" w:rsidRPr="001C7B83">
        <w:rPr>
          <w:rFonts w:eastAsiaTheme="minorHAnsi"/>
          <w:sz w:val="20"/>
          <w:szCs w:val="20"/>
        </w:rPr>
        <w:t xml:space="preserve"> Jim Nardi</w:t>
      </w:r>
      <w:r w:rsidR="007D21F4">
        <w:rPr>
          <w:rFonts w:eastAsiaTheme="minorHAnsi"/>
          <w:sz w:val="20"/>
          <w:szCs w:val="20"/>
        </w:rPr>
        <w:t xml:space="preserve">, 111 Huntington Road </w:t>
      </w:r>
      <w:r w:rsidR="007D21F4">
        <w:rPr>
          <w:rFonts w:eastAsiaTheme="minorHAnsi"/>
          <w:sz w:val="20"/>
          <w:szCs w:val="20"/>
        </w:rPr>
        <w:t xml:space="preserve">is </w:t>
      </w:r>
      <w:r w:rsidR="007D21F4" w:rsidRPr="001C7B83">
        <w:rPr>
          <w:rFonts w:eastAsiaTheme="minorHAnsi"/>
          <w:sz w:val="20"/>
          <w:szCs w:val="20"/>
        </w:rPr>
        <w:t>in support</w:t>
      </w:r>
      <w:r w:rsidR="007D21F4">
        <w:rPr>
          <w:rFonts w:eastAsiaTheme="minorHAnsi"/>
          <w:sz w:val="20"/>
          <w:szCs w:val="20"/>
        </w:rPr>
        <w:t xml:space="preserve"> of this application.</w:t>
      </w:r>
    </w:p>
    <w:p w14:paraId="5482ED2A" w14:textId="77777777" w:rsidR="007D21F4" w:rsidRDefault="007D21F4" w:rsidP="00512A27">
      <w:pPr>
        <w:widowControl/>
        <w:kinsoku w:val="0"/>
        <w:overflowPunct w:val="0"/>
        <w:adjustRightInd w:val="0"/>
        <w:ind w:left="39"/>
        <w:rPr>
          <w:rFonts w:eastAsiaTheme="minorHAnsi"/>
          <w:sz w:val="20"/>
          <w:szCs w:val="20"/>
        </w:rPr>
      </w:pPr>
    </w:p>
    <w:p w14:paraId="34E0A26F" w14:textId="09755BCB" w:rsidR="00512A27" w:rsidRPr="007D21F4" w:rsidRDefault="007D21F4" w:rsidP="00512A27">
      <w:pPr>
        <w:widowControl/>
        <w:kinsoku w:val="0"/>
        <w:overflowPunct w:val="0"/>
        <w:adjustRightInd w:val="0"/>
        <w:ind w:left="39"/>
        <w:rPr>
          <w:rFonts w:eastAsiaTheme="minorHAnsi"/>
          <w:b/>
          <w:bCs/>
          <w:sz w:val="20"/>
          <w:szCs w:val="20"/>
        </w:rPr>
      </w:pPr>
      <w:r w:rsidRPr="007D21F4">
        <w:rPr>
          <w:rFonts w:eastAsiaTheme="minorHAnsi"/>
          <w:b/>
          <w:bCs/>
          <w:sz w:val="20"/>
          <w:szCs w:val="20"/>
        </w:rPr>
        <w:t>MOTION:</w:t>
      </w:r>
      <w:r>
        <w:rPr>
          <w:rFonts w:eastAsiaTheme="minorHAnsi"/>
          <w:b/>
          <w:bCs/>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arino, Mr. Dew second</w:t>
      </w:r>
      <w:r w:rsidR="009426ED">
        <w:rPr>
          <w:rFonts w:eastAsiaTheme="minorHAnsi"/>
          <w:sz w:val="20"/>
          <w:szCs w:val="20"/>
        </w:rPr>
        <w:t>, unanimously approved</w:t>
      </w:r>
      <w:r w:rsidR="00123A02" w:rsidRPr="00123A02">
        <w:rPr>
          <w:rFonts w:eastAsiaTheme="minorHAnsi"/>
          <w:b/>
          <w:bCs/>
          <w:sz w:val="20"/>
          <w:szCs w:val="20"/>
        </w:rPr>
        <w:t xml:space="preserve"> </w:t>
      </w:r>
      <w:r w:rsidR="00123A02" w:rsidRPr="00512A27">
        <w:rPr>
          <w:rFonts w:eastAsiaTheme="minorHAnsi"/>
          <w:sz w:val="20"/>
          <w:szCs w:val="20"/>
        </w:rPr>
        <w:t>ZBA #22-5316 - Variance</w:t>
      </w:r>
    </w:p>
    <w:p w14:paraId="303B0369" w14:textId="77777777" w:rsidR="001C7B83" w:rsidRPr="00512A27" w:rsidRDefault="001C7B83" w:rsidP="00512A27">
      <w:pPr>
        <w:widowControl/>
        <w:kinsoku w:val="0"/>
        <w:overflowPunct w:val="0"/>
        <w:adjustRightInd w:val="0"/>
        <w:ind w:left="39"/>
        <w:rPr>
          <w:rFonts w:eastAsiaTheme="minorHAnsi"/>
          <w:sz w:val="20"/>
          <w:szCs w:val="20"/>
        </w:rPr>
      </w:pPr>
    </w:p>
    <w:p w14:paraId="1528E3DB" w14:textId="77777777" w:rsidR="00512A27" w:rsidRPr="00512A27" w:rsidRDefault="00512A27" w:rsidP="00512A27">
      <w:pPr>
        <w:widowControl/>
        <w:kinsoku w:val="0"/>
        <w:overflowPunct w:val="0"/>
        <w:adjustRightInd w:val="0"/>
        <w:spacing w:before="8"/>
        <w:rPr>
          <w:rFonts w:eastAsiaTheme="minorHAnsi"/>
          <w:sz w:val="19"/>
          <w:szCs w:val="19"/>
        </w:rPr>
      </w:pPr>
    </w:p>
    <w:p w14:paraId="602FE551" w14:textId="77777777" w:rsidR="003E44C0"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 xml:space="preserve">B. </w:t>
      </w:r>
      <w:bookmarkStart w:id="1" w:name="_Hlk133324942"/>
      <w:r w:rsidRPr="00512A27">
        <w:rPr>
          <w:rFonts w:eastAsiaTheme="minorHAnsi"/>
          <w:b/>
          <w:bCs/>
          <w:sz w:val="20"/>
          <w:szCs w:val="20"/>
        </w:rPr>
        <w:t xml:space="preserve">ZBA #22-5317- Special Permit </w:t>
      </w:r>
      <w:bookmarkEnd w:id="1"/>
      <w:r w:rsidRPr="00512A27">
        <w:rPr>
          <w:rFonts w:eastAsiaTheme="minorHAnsi"/>
          <w:b/>
          <w:bCs/>
          <w:sz w:val="20"/>
          <w:szCs w:val="20"/>
        </w:rPr>
        <w:t>Location:</w:t>
      </w:r>
    </w:p>
    <w:p w14:paraId="5CBA01BA" w14:textId="78CCB45A" w:rsidR="00512A27" w:rsidRPr="00512A27"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 xml:space="preserve"> 284 West Lake Street Applicant: Imre Horvath</w:t>
      </w:r>
    </w:p>
    <w:p w14:paraId="66E12D1C" w14:textId="77777777" w:rsidR="00512A27" w:rsidRDefault="00512A27" w:rsidP="00512A27">
      <w:pPr>
        <w:widowControl/>
        <w:kinsoku w:val="0"/>
        <w:overflowPunct w:val="0"/>
        <w:adjustRightInd w:val="0"/>
        <w:spacing w:before="2" w:line="229" w:lineRule="exact"/>
        <w:ind w:left="39"/>
        <w:rPr>
          <w:rFonts w:eastAsiaTheme="minorHAnsi"/>
          <w:b/>
          <w:bCs/>
          <w:sz w:val="20"/>
          <w:szCs w:val="20"/>
        </w:rPr>
      </w:pPr>
      <w:r w:rsidRPr="00512A27">
        <w:rPr>
          <w:rFonts w:eastAsiaTheme="minorHAnsi"/>
          <w:b/>
          <w:bCs/>
          <w:sz w:val="20"/>
          <w:szCs w:val="20"/>
        </w:rPr>
        <w:t>Owner: Sonia Anastasopoulos</w:t>
      </w:r>
    </w:p>
    <w:p w14:paraId="542C8029" w14:textId="2696D929" w:rsidR="009426ED" w:rsidRDefault="009426ED" w:rsidP="00512A27">
      <w:pPr>
        <w:widowControl/>
        <w:kinsoku w:val="0"/>
        <w:overflowPunct w:val="0"/>
        <w:adjustRightInd w:val="0"/>
        <w:spacing w:before="2" w:line="229" w:lineRule="exact"/>
        <w:ind w:left="39"/>
        <w:rPr>
          <w:rFonts w:eastAsiaTheme="minorHAnsi"/>
          <w:sz w:val="20"/>
          <w:szCs w:val="20"/>
        </w:rPr>
      </w:pPr>
      <w:r w:rsidRPr="009426ED">
        <w:rPr>
          <w:rFonts w:eastAsiaTheme="minorHAnsi"/>
          <w:sz w:val="20"/>
          <w:szCs w:val="20"/>
        </w:rPr>
        <w:t>John asked about the fence, check for permit for vinyl fencing</w:t>
      </w:r>
      <w:r>
        <w:rPr>
          <w:rFonts w:eastAsiaTheme="minorHAnsi"/>
          <w:sz w:val="20"/>
          <w:szCs w:val="20"/>
        </w:rPr>
        <w:t>.</w:t>
      </w:r>
    </w:p>
    <w:p w14:paraId="50F90C8B" w14:textId="77777777" w:rsidR="009426ED" w:rsidRPr="009426ED" w:rsidRDefault="009426ED" w:rsidP="00512A27">
      <w:pPr>
        <w:widowControl/>
        <w:kinsoku w:val="0"/>
        <w:overflowPunct w:val="0"/>
        <w:adjustRightInd w:val="0"/>
        <w:spacing w:before="2" w:line="229" w:lineRule="exact"/>
        <w:ind w:left="39"/>
        <w:rPr>
          <w:rFonts w:eastAsiaTheme="minorHAnsi"/>
          <w:sz w:val="20"/>
          <w:szCs w:val="20"/>
        </w:rPr>
      </w:pPr>
    </w:p>
    <w:p w14:paraId="47D0F67C" w14:textId="44DF02EC" w:rsidR="009426ED" w:rsidRPr="007D21F4" w:rsidRDefault="009426ED" w:rsidP="009426ED">
      <w:pPr>
        <w:widowControl/>
        <w:kinsoku w:val="0"/>
        <w:overflowPunct w:val="0"/>
        <w:adjustRightInd w:val="0"/>
        <w:ind w:left="39"/>
        <w:rPr>
          <w:rFonts w:eastAsiaTheme="minorHAnsi"/>
          <w:b/>
          <w:bCs/>
          <w:sz w:val="20"/>
          <w:szCs w:val="20"/>
        </w:rPr>
      </w:pPr>
      <w:r w:rsidRPr="007D21F4">
        <w:rPr>
          <w:rFonts w:eastAsiaTheme="minorHAnsi"/>
          <w:b/>
          <w:bCs/>
          <w:sz w:val="20"/>
          <w:szCs w:val="20"/>
        </w:rPr>
        <w:t>MOTION:</w:t>
      </w:r>
      <w:r>
        <w:rPr>
          <w:rFonts w:eastAsiaTheme="minorHAnsi"/>
          <w:b/>
          <w:bCs/>
          <w:sz w:val="20"/>
          <w:szCs w:val="20"/>
        </w:rPr>
        <w:t xml:space="preserve"> </w:t>
      </w:r>
      <w:bookmarkStart w:id="2" w:name="_Hlk133324824"/>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 xml:space="preserve">arino, Mr. Dew second </w:t>
      </w:r>
      <w:r>
        <w:rPr>
          <w:rFonts w:eastAsiaTheme="minorHAnsi"/>
          <w:sz w:val="20"/>
          <w:szCs w:val="20"/>
        </w:rPr>
        <w:t>, unanimously approved</w:t>
      </w:r>
      <w:bookmarkEnd w:id="2"/>
      <w:r w:rsidR="00123A02" w:rsidRPr="00123A02">
        <w:rPr>
          <w:rFonts w:eastAsiaTheme="minorHAnsi"/>
          <w:b/>
          <w:bCs/>
          <w:sz w:val="20"/>
          <w:szCs w:val="20"/>
        </w:rPr>
        <w:t xml:space="preserve"> </w:t>
      </w:r>
      <w:r w:rsidR="00123A02" w:rsidRPr="00512A27">
        <w:rPr>
          <w:rFonts w:eastAsiaTheme="minorHAnsi"/>
          <w:sz w:val="20"/>
          <w:szCs w:val="20"/>
        </w:rPr>
        <w:t>ZBA #22-5317- Special Permit</w:t>
      </w:r>
    </w:p>
    <w:p w14:paraId="424F81E1" w14:textId="77777777" w:rsidR="001C7B83" w:rsidRPr="00512A27" w:rsidRDefault="001C7B83" w:rsidP="00512A27">
      <w:pPr>
        <w:widowControl/>
        <w:kinsoku w:val="0"/>
        <w:overflowPunct w:val="0"/>
        <w:adjustRightInd w:val="0"/>
        <w:spacing w:before="2" w:line="229" w:lineRule="exact"/>
        <w:ind w:left="39"/>
        <w:rPr>
          <w:rFonts w:eastAsiaTheme="minorHAnsi"/>
          <w:b/>
          <w:bCs/>
          <w:sz w:val="20"/>
          <w:szCs w:val="20"/>
        </w:rPr>
      </w:pPr>
    </w:p>
    <w:p w14:paraId="678C84A1" w14:textId="77777777" w:rsidR="00512A27" w:rsidRPr="00512A27" w:rsidRDefault="00512A27" w:rsidP="00512A27">
      <w:pPr>
        <w:widowControl/>
        <w:kinsoku w:val="0"/>
        <w:overflowPunct w:val="0"/>
        <w:adjustRightInd w:val="0"/>
        <w:spacing w:line="229" w:lineRule="exact"/>
        <w:ind w:left="39"/>
        <w:rPr>
          <w:rFonts w:eastAsiaTheme="minorHAnsi"/>
          <w:b/>
          <w:bCs/>
          <w:sz w:val="20"/>
          <w:szCs w:val="20"/>
        </w:rPr>
      </w:pPr>
      <w:r w:rsidRPr="00512A27">
        <w:rPr>
          <w:rFonts w:eastAsiaTheme="minorHAnsi"/>
          <w:b/>
          <w:bCs/>
          <w:sz w:val="20"/>
          <w:szCs w:val="20"/>
        </w:rPr>
        <w:t xml:space="preserve">Proposal: Deck in Excess of </w:t>
      </w:r>
      <w:proofErr w:type="gramStart"/>
      <w:r w:rsidRPr="00512A27">
        <w:rPr>
          <w:rFonts w:eastAsiaTheme="minorHAnsi"/>
          <w:b/>
          <w:bCs/>
          <w:sz w:val="20"/>
          <w:szCs w:val="20"/>
        </w:rPr>
        <w:t>400</w:t>
      </w:r>
      <w:proofErr w:type="gramEnd"/>
      <w:r w:rsidRPr="00512A27">
        <w:rPr>
          <w:rFonts w:eastAsiaTheme="minorHAnsi"/>
          <w:b/>
          <w:bCs/>
          <w:sz w:val="20"/>
          <w:szCs w:val="20"/>
        </w:rPr>
        <w:t xml:space="preserve"> Square Feet in Highland Lake District.</w:t>
      </w:r>
    </w:p>
    <w:p w14:paraId="14C8FF30" w14:textId="77777777" w:rsidR="00512A27" w:rsidRPr="00512A27" w:rsidRDefault="00512A27" w:rsidP="00512A27">
      <w:pPr>
        <w:widowControl/>
        <w:kinsoku w:val="0"/>
        <w:overflowPunct w:val="0"/>
        <w:adjustRightInd w:val="0"/>
        <w:spacing w:line="227" w:lineRule="exact"/>
        <w:ind w:left="39"/>
        <w:rPr>
          <w:rFonts w:eastAsiaTheme="minorHAnsi"/>
          <w:b/>
          <w:bCs/>
          <w:sz w:val="20"/>
          <w:szCs w:val="20"/>
        </w:rPr>
      </w:pPr>
      <w:r w:rsidRPr="00512A27">
        <w:rPr>
          <w:rFonts w:eastAsiaTheme="minorHAnsi"/>
          <w:b/>
          <w:bCs/>
          <w:sz w:val="20"/>
          <w:szCs w:val="20"/>
        </w:rPr>
        <w:t>C. ZBA #23-5318 - Variance</w:t>
      </w:r>
    </w:p>
    <w:p w14:paraId="7DF2A116" w14:textId="77777777" w:rsidR="00512A27" w:rsidRPr="00512A27"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Location: 428 East Wakefield Boulevard Applicant/Owner: Robert K. Bates, Jr.</w:t>
      </w:r>
    </w:p>
    <w:p w14:paraId="601AC239" w14:textId="77777777" w:rsidR="00512A27" w:rsidRDefault="00512A27" w:rsidP="00512A27">
      <w:pPr>
        <w:widowControl/>
        <w:kinsoku w:val="0"/>
        <w:overflowPunct w:val="0"/>
        <w:adjustRightInd w:val="0"/>
        <w:spacing w:before="1"/>
        <w:ind w:left="39"/>
        <w:rPr>
          <w:rFonts w:eastAsiaTheme="minorHAnsi"/>
          <w:b/>
          <w:bCs/>
          <w:sz w:val="20"/>
          <w:szCs w:val="20"/>
        </w:rPr>
      </w:pPr>
      <w:r w:rsidRPr="00512A27">
        <w:rPr>
          <w:rFonts w:eastAsiaTheme="minorHAnsi"/>
          <w:b/>
          <w:bCs/>
          <w:sz w:val="20"/>
          <w:szCs w:val="20"/>
        </w:rPr>
        <w:t xml:space="preserve">Proposal: Variance Request for Construction of Deck and Stairs within </w:t>
      </w:r>
      <w:proofErr w:type="gramStart"/>
      <w:r w:rsidRPr="00512A27">
        <w:rPr>
          <w:rFonts w:eastAsiaTheme="minorHAnsi"/>
          <w:b/>
          <w:bCs/>
          <w:sz w:val="20"/>
          <w:szCs w:val="20"/>
        </w:rPr>
        <w:t>20</w:t>
      </w:r>
      <w:proofErr w:type="gramEnd"/>
      <w:r w:rsidRPr="00512A27">
        <w:rPr>
          <w:rFonts w:eastAsiaTheme="minorHAnsi"/>
          <w:b/>
          <w:bCs/>
          <w:sz w:val="20"/>
          <w:szCs w:val="20"/>
        </w:rPr>
        <w:t>’ of Highland Lake.</w:t>
      </w:r>
    </w:p>
    <w:p w14:paraId="5C617CF4" w14:textId="77489C45" w:rsidR="003E44C0" w:rsidRPr="003E44C0" w:rsidRDefault="003E44C0" w:rsidP="00512A27">
      <w:pPr>
        <w:widowControl/>
        <w:kinsoku w:val="0"/>
        <w:overflowPunct w:val="0"/>
        <w:adjustRightInd w:val="0"/>
        <w:spacing w:before="1"/>
        <w:ind w:left="39"/>
        <w:rPr>
          <w:rFonts w:eastAsiaTheme="minorHAnsi"/>
          <w:sz w:val="20"/>
          <w:szCs w:val="20"/>
        </w:rPr>
      </w:pPr>
      <w:r w:rsidRPr="003E44C0">
        <w:rPr>
          <w:rFonts w:eastAsiaTheme="minorHAnsi"/>
          <w:sz w:val="20"/>
          <w:szCs w:val="20"/>
        </w:rPr>
        <w:t>Letter submitted from neighbor in support of this variance.</w:t>
      </w:r>
    </w:p>
    <w:p w14:paraId="5758192E" w14:textId="77777777" w:rsidR="003E44C0" w:rsidRDefault="003E44C0" w:rsidP="00512A27">
      <w:pPr>
        <w:widowControl/>
        <w:kinsoku w:val="0"/>
        <w:overflowPunct w:val="0"/>
        <w:adjustRightInd w:val="0"/>
        <w:spacing w:before="1"/>
        <w:ind w:left="39"/>
        <w:rPr>
          <w:rFonts w:eastAsiaTheme="minorHAnsi"/>
          <w:b/>
          <w:bCs/>
          <w:sz w:val="20"/>
          <w:szCs w:val="20"/>
        </w:rPr>
      </w:pPr>
    </w:p>
    <w:p w14:paraId="48A0D06C" w14:textId="77777777" w:rsidR="009426ED" w:rsidRDefault="009426ED" w:rsidP="00512A27">
      <w:pPr>
        <w:widowControl/>
        <w:kinsoku w:val="0"/>
        <w:overflowPunct w:val="0"/>
        <w:adjustRightInd w:val="0"/>
        <w:spacing w:before="1"/>
        <w:ind w:left="39"/>
        <w:rPr>
          <w:rFonts w:eastAsiaTheme="minorHAnsi"/>
          <w:b/>
          <w:bCs/>
          <w:sz w:val="20"/>
          <w:szCs w:val="20"/>
        </w:rPr>
      </w:pPr>
    </w:p>
    <w:p w14:paraId="310CE4ED" w14:textId="71A69A80" w:rsidR="00123A02" w:rsidRPr="0032537F" w:rsidRDefault="00123A02" w:rsidP="0032537F">
      <w:pPr>
        <w:widowControl/>
        <w:kinsoku w:val="0"/>
        <w:overflowPunct w:val="0"/>
        <w:adjustRightInd w:val="0"/>
        <w:spacing w:before="1"/>
        <w:ind w:left="39"/>
        <w:rPr>
          <w:rFonts w:eastAsiaTheme="minorHAnsi"/>
          <w:sz w:val="20"/>
          <w:szCs w:val="20"/>
        </w:rPr>
      </w:pPr>
      <w:r w:rsidRPr="00123A02">
        <w:rPr>
          <w:rFonts w:eastAsiaTheme="minorHAnsi"/>
          <w:b/>
          <w:bCs/>
          <w:sz w:val="20"/>
          <w:szCs w:val="20"/>
        </w:rPr>
        <w:t>MOTION:</w:t>
      </w:r>
      <w:r>
        <w:rPr>
          <w:rFonts w:eastAsiaTheme="minorHAnsi"/>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 xml:space="preserve">arino, Mr. Dew second </w:t>
      </w:r>
      <w:r>
        <w:rPr>
          <w:rFonts w:eastAsiaTheme="minorHAnsi"/>
          <w:sz w:val="20"/>
          <w:szCs w:val="20"/>
        </w:rPr>
        <w:t xml:space="preserve">, unanimously </w:t>
      </w:r>
      <w:r>
        <w:rPr>
          <w:rFonts w:eastAsiaTheme="minorHAnsi"/>
          <w:sz w:val="20"/>
          <w:szCs w:val="20"/>
        </w:rPr>
        <w:t xml:space="preserve">approved </w:t>
      </w:r>
      <w:r w:rsidRPr="00123A02">
        <w:rPr>
          <w:rFonts w:eastAsiaTheme="minorHAnsi"/>
          <w:b/>
          <w:bCs/>
          <w:sz w:val="20"/>
          <w:szCs w:val="20"/>
        </w:rPr>
        <w:t xml:space="preserve"> </w:t>
      </w:r>
      <w:r w:rsidRPr="00512A27">
        <w:rPr>
          <w:rFonts w:eastAsiaTheme="minorHAnsi"/>
          <w:sz w:val="20"/>
          <w:szCs w:val="20"/>
        </w:rPr>
        <w:t>ZBA #23-5318 - Variance</w:t>
      </w:r>
    </w:p>
    <w:p w14:paraId="4DF22B20" w14:textId="77777777" w:rsidR="00123A02" w:rsidRDefault="00123A02" w:rsidP="00512A27">
      <w:pPr>
        <w:widowControl/>
        <w:kinsoku w:val="0"/>
        <w:overflowPunct w:val="0"/>
        <w:adjustRightInd w:val="0"/>
        <w:spacing w:before="1"/>
        <w:ind w:left="39"/>
        <w:rPr>
          <w:rFonts w:eastAsiaTheme="minorHAnsi"/>
          <w:b/>
          <w:bCs/>
          <w:sz w:val="20"/>
          <w:szCs w:val="20"/>
        </w:rPr>
      </w:pPr>
    </w:p>
    <w:p w14:paraId="7D9A0102" w14:textId="77777777" w:rsidR="00512A27" w:rsidRPr="00512A27" w:rsidRDefault="00512A27" w:rsidP="00512A27">
      <w:pPr>
        <w:widowControl/>
        <w:kinsoku w:val="0"/>
        <w:overflowPunct w:val="0"/>
        <w:adjustRightInd w:val="0"/>
        <w:spacing w:before="10"/>
        <w:rPr>
          <w:rFonts w:eastAsiaTheme="minorHAnsi"/>
          <w:sz w:val="19"/>
          <w:szCs w:val="19"/>
        </w:rPr>
      </w:pPr>
    </w:p>
    <w:p w14:paraId="1825B70B" w14:textId="77777777" w:rsidR="00512A27" w:rsidRPr="00512A27" w:rsidRDefault="00512A27" w:rsidP="00512A27">
      <w:pPr>
        <w:widowControl/>
        <w:kinsoku w:val="0"/>
        <w:overflowPunct w:val="0"/>
        <w:adjustRightInd w:val="0"/>
        <w:ind w:left="39"/>
        <w:rPr>
          <w:rFonts w:eastAsiaTheme="minorHAnsi"/>
          <w:b/>
          <w:bCs/>
          <w:sz w:val="20"/>
          <w:szCs w:val="20"/>
        </w:rPr>
      </w:pPr>
      <w:r w:rsidRPr="00512A27">
        <w:rPr>
          <w:rFonts w:eastAsiaTheme="minorHAnsi"/>
          <w:b/>
          <w:bCs/>
          <w:sz w:val="20"/>
          <w:szCs w:val="20"/>
        </w:rPr>
        <w:t xml:space="preserve">D. </w:t>
      </w:r>
      <w:bookmarkStart w:id="3" w:name="_Hlk133324987"/>
      <w:r w:rsidRPr="00512A27">
        <w:rPr>
          <w:rFonts w:eastAsiaTheme="minorHAnsi"/>
          <w:b/>
          <w:bCs/>
          <w:sz w:val="20"/>
          <w:szCs w:val="20"/>
        </w:rPr>
        <w:t>ZBA #23-5319 - Variance</w:t>
      </w:r>
      <w:bookmarkEnd w:id="3"/>
    </w:p>
    <w:p w14:paraId="79EBEAA6" w14:textId="77777777" w:rsidR="00512A27" w:rsidRPr="00512A27"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Location: 849 East Wakefield Boulevard Applicant/Owner: Bernard Witte</w:t>
      </w:r>
    </w:p>
    <w:p w14:paraId="6A95D159" w14:textId="77777777" w:rsidR="00512A27" w:rsidRDefault="00512A27" w:rsidP="00512A27">
      <w:pPr>
        <w:widowControl/>
        <w:kinsoku w:val="0"/>
        <w:overflowPunct w:val="0"/>
        <w:adjustRightInd w:val="0"/>
        <w:spacing w:before="1"/>
        <w:ind w:left="39"/>
        <w:rPr>
          <w:rFonts w:eastAsiaTheme="minorHAnsi"/>
          <w:b/>
          <w:bCs/>
          <w:sz w:val="20"/>
          <w:szCs w:val="20"/>
        </w:rPr>
      </w:pPr>
      <w:r w:rsidRPr="00512A27">
        <w:rPr>
          <w:rFonts w:eastAsiaTheme="minorHAnsi"/>
          <w:b/>
          <w:bCs/>
          <w:sz w:val="20"/>
          <w:szCs w:val="20"/>
        </w:rPr>
        <w:t>Proposal: Variance Modification for Dormers on Non-Conforming Structure.</w:t>
      </w:r>
    </w:p>
    <w:p w14:paraId="3316826E" w14:textId="77777777" w:rsidR="00123A02" w:rsidRDefault="00123A02" w:rsidP="00512A27">
      <w:pPr>
        <w:widowControl/>
        <w:kinsoku w:val="0"/>
        <w:overflowPunct w:val="0"/>
        <w:adjustRightInd w:val="0"/>
        <w:spacing w:before="1"/>
        <w:ind w:left="39"/>
        <w:rPr>
          <w:rFonts w:eastAsiaTheme="minorHAnsi"/>
          <w:b/>
          <w:bCs/>
          <w:sz w:val="20"/>
          <w:szCs w:val="20"/>
        </w:rPr>
      </w:pPr>
    </w:p>
    <w:p w14:paraId="2152B61F" w14:textId="0019B1BC" w:rsidR="00123A02" w:rsidRDefault="00123A02" w:rsidP="00512A27">
      <w:pPr>
        <w:widowControl/>
        <w:kinsoku w:val="0"/>
        <w:overflowPunct w:val="0"/>
        <w:adjustRightInd w:val="0"/>
        <w:spacing w:before="1"/>
        <w:ind w:left="39"/>
        <w:rPr>
          <w:rFonts w:eastAsiaTheme="minorHAnsi"/>
          <w:b/>
          <w:bCs/>
          <w:sz w:val="20"/>
          <w:szCs w:val="20"/>
        </w:rPr>
      </w:pPr>
      <w:r w:rsidRPr="00123A02">
        <w:rPr>
          <w:rFonts w:eastAsiaTheme="minorHAnsi"/>
          <w:b/>
          <w:bCs/>
          <w:sz w:val="20"/>
          <w:szCs w:val="20"/>
        </w:rPr>
        <w:t>MOTION</w:t>
      </w:r>
      <w:r>
        <w:rPr>
          <w:rFonts w:eastAsiaTheme="minorHAnsi"/>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 xml:space="preserve">arino, Mr. Dew second </w:t>
      </w:r>
      <w:r>
        <w:rPr>
          <w:rFonts w:eastAsiaTheme="minorHAnsi"/>
          <w:sz w:val="20"/>
          <w:szCs w:val="20"/>
        </w:rPr>
        <w:t>, unanimously approved</w:t>
      </w:r>
      <w:r w:rsidRPr="00123A02">
        <w:rPr>
          <w:rFonts w:eastAsiaTheme="minorHAnsi"/>
          <w:b/>
          <w:bCs/>
          <w:sz w:val="20"/>
          <w:szCs w:val="20"/>
        </w:rPr>
        <w:t xml:space="preserve"> </w:t>
      </w:r>
      <w:r w:rsidRPr="00512A27">
        <w:rPr>
          <w:rFonts w:eastAsiaTheme="minorHAnsi"/>
          <w:sz w:val="20"/>
          <w:szCs w:val="20"/>
        </w:rPr>
        <w:t>ZBA #23-5319 - Variance</w:t>
      </w:r>
    </w:p>
    <w:p w14:paraId="07E9216E" w14:textId="77777777" w:rsidR="00123A02" w:rsidRPr="00512A27" w:rsidRDefault="00123A02" w:rsidP="00512A27">
      <w:pPr>
        <w:widowControl/>
        <w:kinsoku w:val="0"/>
        <w:overflowPunct w:val="0"/>
        <w:adjustRightInd w:val="0"/>
        <w:spacing w:before="1"/>
        <w:ind w:left="39"/>
        <w:rPr>
          <w:rFonts w:eastAsiaTheme="minorHAnsi"/>
          <w:b/>
          <w:bCs/>
          <w:sz w:val="20"/>
          <w:szCs w:val="20"/>
        </w:rPr>
      </w:pPr>
    </w:p>
    <w:p w14:paraId="108D24AB" w14:textId="77777777" w:rsidR="00512A27" w:rsidRPr="00512A27" w:rsidRDefault="00512A27" w:rsidP="00512A27">
      <w:pPr>
        <w:widowControl/>
        <w:kinsoku w:val="0"/>
        <w:overflowPunct w:val="0"/>
        <w:adjustRightInd w:val="0"/>
        <w:spacing w:before="10"/>
        <w:rPr>
          <w:rFonts w:eastAsiaTheme="minorHAnsi"/>
          <w:b/>
          <w:bCs/>
          <w:sz w:val="19"/>
          <w:szCs w:val="19"/>
        </w:rPr>
      </w:pPr>
    </w:p>
    <w:p w14:paraId="11C465BA" w14:textId="77777777" w:rsidR="00512A27" w:rsidRPr="00512A27"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E. ZBA #23-5320 – Special Permit Location: 849 East Wakefield Boulevard Applicant/Owner: Bernard Witte</w:t>
      </w:r>
    </w:p>
    <w:p w14:paraId="367F4D7D" w14:textId="77777777" w:rsidR="00512A27" w:rsidRPr="001C7B83" w:rsidRDefault="00512A27" w:rsidP="00512A27">
      <w:pPr>
        <w:widowControl/>
        <w:kinsoku w:val="0"/>
        <w:overflowPunct w:val="0"/>
        <w:adjustRightInd w:val="0"/>
        <w:spacing w:before="2"/>
        <w:ind w:left="39"/>
        <w:rPr>
          <w:rFonts w:eastAsiaTheme="minorHAnsi"/>
          <w:b/>
          <w:bCs/>
          <w:sz w:val="20"/>
          <w:szCs w:val="20"/>
        </w:rPr>
      </w:pPr>
      <w:r w:rsidRPr="00512A27">
        <w:rPr>
          <w:rFonts w:eastAsiaTheme="minorHAnsi"/>
          <w:b/>
          <w:bCs/>
          <w:sz w:val="20"/>
          <w:szCs w:val="20"/>
        </w:rPr>
        <w:t>Proposal: Special Permit Request to Add Dormers on Non-Conforming Structure in Highland Lake District.</w:t>
      </w:r>
    </w:p>
    <w:p w14:paraId="5E7B9A03" w14:textId="77777777" w:rsidR="001C7B83" w:rsidRPr="001C7B83" w:rsidRDefault="001C7B83" w:rsidP="00512A27">
      <w:pPr>
        <w:widowControl/>
        <w:kinsoku w:val="0"/>
        <w:overflowPunct w:val="0"/>
        <w:adjustRightInd w:val="0"/>
        <w:spacing w:before="2"/>
        <w:ind w:left="39"/>
        <w:rPr>
          <w:rFonts w:eastAsiaTheme="minorHAnsi"/>
          <w:b/>
          <w:bCs/>
          <w:sz w:val="20"/>
          <w:szCs w:val="20"/>
        </w:rPr>
      </w:pPr>
    </w:p>
    <w:p w14:paraId="7CA01B77" w14:textId="1F82110B" w:rsidR="001C7B83" w:rsidRPr="0032537F" w:rsidRDefault="00123A02" w:rsidP="0032537F">
      <w:pPr>
        <w:widowControl/>
        <w:kinsoku w:val="0"/>
        <w:overflowPunct w:val="0"/>
        <w:adjustRightInd w:val="0"/>
        <w:spacing w:before="1"/>
        <w:ind w:left="39"/>
        <w:rPr>
          <w:rFonts w:eastAsiaTheme="minorHAnsi"/>
          <w:b/>
          <w:bCs/>
          <w:sz w:val="20"/>
          <w:szCs w:val="20"/>
        </w:rPr>
      </w:pPr>
      <w:bookmarkStart w:id="4" w:name="_Hlk133325169"/>
      <w:r w:rsidRPr="00123A02">
        <w:rPr>
          <w:rFonts w:eastAsiaTheme="minorHAnsi"/>
          <w:b/>
          <w:bCs/>
          <w:sz w:val="20"/>
          <w:szCs w:val="20"/>
        </w:rPr>
        <w:t>MOTION</w:t>
      </w:r>
      <w:r>
        <w:rPr>
          <w:rFonts w:eastAsiaTheme="minorHAnsi"/>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arino, Mr. Dew second</w:t>
      </w:r>
      <w:r>
        <w:rPr>
          <w:rFonts w:eastAsiaTheme="minorHAnsi"/>
          <w:sz w:val="20"/>
          <w:szCs w:val="20"/>
        </w:rPr>
        <w:t>, unanimously approved</w:t>
      </w:r>
      <w:r w:rsidRPr="00123A02">
        <w:rPr>
          <w:rFonts w:eastAsiaTheme="minorHAnsi"/>
          <w:b/>
          <w:bCs/>
          <w:sz w:val="20"/>
          <w:szCs w:val="20"/>
        </w:rPr>
        <w:t xml:space="preserve"> </w:t>
      </w:r>
      <w:bookmarkEnd w:id="4"/>
      <w:r w:rsidRPr="00512A27">
        <w:rPr>
          <w:rFonts w:eastAsiaTheme="minorHAnsi"/>
          <w:sz w:val="20"/>
          <w:szCs w:val="20"/>
        </w:rPr>
        <w:t>ZBA #23-5320 – Special Permit</w:t>
      </w:r>
    </w:p>
    <w:p w14:paraId="6ACF567C" w14:textId="77777777" w:rsidR="001C7B83" w:rsidRDefault="001C7B83" w:rsidP="00512A27">
      <w:pPr>
        <w:widowControl/>
        <w:kinsoku w:val="0"/>
        <w:overflowPunct w:val="0"/>
        <w:adjustRightInd w:val="0"/>
        <w:spacing w:before="2"/>
        <w:ind w:left="39"/>
        <w:rPr>
          <w:rFonts w:eastAsiaTheme="minorHAnsi"/>
          <w:sz w:val="20"/>
          <w:szCs w:val="20"/>
        </w:rPr>
      </w:pPr>
    </w:p>
    <w:p w14:paraId="3CA30AB1" w14:textId="77777777" w:rsidR="001C7B83" w:rsidRPr="00512A27" w:rsidRDefault="001C7B83" w:rsidP="00512A27">
      <w:pPr>
        <w:widowControl/>
        <w:kinsoku w:val="0"/>
        <w:overflowPunct w:val="0"/>
        <w:adjustRightInd w:val="0"/>
        <w:spacing w:before="2"/>
        <w:ind w:left="39"/>
        <w:rPr>
          <w:rFonts w:eastAsiaTheme="minorHAnsi"/>
          <w:sz w:val="20"/>
          <w:szCs w:val="20"/>
        </w:rPr>
      </w:pPr>
    </w:p>
    <w:p w14:paraId="4CCC81BC" w14:textId="77777777" w:rsidR="00512A27" w:rsidRPr="00512A27" w:rsidRDefault="00512A27" w:rsidP="00512A27">
      <w:pPr>
        <w:widowControl/>
        <w:kinsoku w:val="0"/>
        <w:overflowPunct w:val="0"/>
        <w:adjustRightInd w:val="0"/>
        <w:spacing w:line="226" w:lineRule="exact"/>
        <w:ind w:left="39"/>
        <w:rPr>
          <w:rFonts w:eastAsiaTheme="minorHAnsi"/>
          <w:b/>
          <w:bCs/>
          <w:sz w:val="20"/>
          <w:szCs w:val="20"/>
        </w:rPr>
      </w:pPr>
      <w:r w:rsidRPr="00512A27">
        <w:rPr>
          <w:rFonts w:eastAsiaTheme="minorHAnsi"/>
          <w:b/>
          <w:bCs/>
          <w:sz w:val="20"/>
          <w:szCs w:val="20"/>
        </w:rPr>
        <w:t>F. ZBA #23-5321 - Variance</w:t>
      </w:r>
    </w:p>
    <w:p w14:paraId="5C99F485" w14:textId="77777777" w:rsidR="00512A27" w:rsidRPr="00512A27"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Location: 328 East Wakefield Boulevard Applicant: Tamara Shukrun</w:t>
      </w:r>
    </w:p>
    <w:p w14:paraId="19466963" w14:textId="77777777" w:rsidR="00512A27" w:rsidRPr="00512A27" w:rsidRDefault="00512A27" w:rsidP="00512A27">
      <w:pPr>
        <w:widowControl/>
        <w:kinsoku w:val="0"/>
        <w:overflowPunct w:val="0"/>
        <w:adjustRightInd w:val="0"/>
        <w:ind w:left="39"/>
        <w:rPr>
          <w:rFonts w:eastAsiaTheme="minorHAnsi"/>
          <w:b/>
          <w:bCs/>
          <w:sz w:val="20"/>
          <w:szCs w:val="20"/>
        </w:rPr>
      </w:pPr>
      <w:r w:rsidRPr="00512A27">
        <w:rPr>
          <w:rFonts w:eastAsiaTheme="minorHAnsi"/>
          <w:b/>
          <w:bCs/>
          <w:sz w:val="20"/>
          <w:szCs w:val="20"/>
        </w:rPr>
        <w:t>Owner: Yariv Itah and Valerie Itah</w:t>
      </w:r>
    </w:p>
    <w:p w14:paraId="3D45B0FD" w14:textId="77777777" w:rsidR="00512A27" w:rsidRDefault="00512A27" w:rsidP="00512A27">
      <w:pPr>
        <w:widowControl/>
        <w:kinsoku w:val="0"/>
        <w:overflowPunct w:val="0"/>
        <w:adjustRightInd w:val="0"/>
        <w:ind w:left="39"/>
        <w:rPr>
          <w:rFonts w:eastAsiaTheme="minorHAnsi"/>
          <w:b/>
          <w:bCs/>
          <w:sz w:val="20"/>
          <w:szCs w:val="20"/>
        </w:rPr>
      </w:pPr>
      <w:r w:rsidRPr="00512A27">
        <w:rPr>
          <w:rFonts w:eastAsiaTheme="minorHAnsi"/>
          <w:b/>
          <w:bCs/>
          <w:sz w:val="20"/>
          <w:szCs w:val="20"/>
        </w:rPr>
        <w:t>Proposal: Variance for Addition over Existing Concrete Patio.</w:t>
      </w:r>
    </w:p>
    <w:p w14:paraId="1175422C" w14:textId="77777777" w:rsidR="0032537F" w:rsidRDefault="0032537F" w:rsidP="00512A27">
      <w:pPr>
        <w:widowControl/>
        <w:kinsoku w:val="0"/>
        <w:overflowPunct w:val="0"/>
        <w:adjustRightInd w:val="0"/>
        <w:ind w:left="39"/>
        <w:rPr>
          <w:rFonts w:eastAsiaTheme="minorHAnsi"/>
          <w:b/>
          <w:bCs/>
          <w:sz w:val="20"/>
          <w:szCs w:val="20"/>
        </w:rPr>
      </w:pPr>
    </w:p>
    <w:p w14:paraId="228239F0" w14:textId="40259A8F" w:rsidR="0032537F" w:rsidRDefault="0032537F" w:rsidP="00512A27">
      <w:pPr>
        <w:widowControl/>
        <w:kinsoku w:val="0"/>
        <w:overflowPunct w:val="0"/>
        <w:adjustRightInd w:val="0"/>
        <w:ind w:left="39"/>
        <w:rPr>
          <w:rFonts w:eastAsiaTheme="minorHAnsi"/>
          <w:b/>
          <w:bCs/>
          <w:sz w:val="20"/>
          <w:szCs w:val="20"/>
        </w:rPr>
      </w:pPr>
      <w:r w:rsidRPr="00123A02">
        <w:rPr>
          <w:rFonts w:eastAsiaTheme="minorHAnsi"/>
          <w:b/>
          <w:bCs/>
          <w:sz w:val="20"/>
          <w:szCs w:val="20"/>
        </w:rPr>
        <w:t>MOTION</w:t>
      </w:r>
      <w:r>
        <w:rPr>
          <w:rFonts w:eastAsiaTheme="minorHAnsi"/>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arino, Mr. Dew second</w:t>
      </w:r>
      <w:r>
        <w:rPr>
          <w:rFonts w:eastAsiaTheme="minorHAnsi"/>
          <w:sz w:val="20"/>
          <w:szCs w:val="20"/>
        </w:rPr>
        <w:t>, unanimously approved</w:t>
      </w:r>
      <w:r>
        <w:rPr>
          <w:rFonts w:eastAsiaTheme="minorHAnsi"/>
          <w:b/>
          <w:bCs/>
          <w:sz w:val="20"/>
          <w:szCs w:val="20"/>
        </w:rPr>
        <w:t xml:space="preserve"> </w:t>
      </w:r>
      <w:r w:rsidRPr="00512A27">
        <w:rPr>
          <w:rFonts w:eastAsiaTheme="minorHAnsi"/>
          <w:sz w:val="20"/>
          <w:szCs w:val="20"/>
        </w:rPr>
        <w:t>ZBA #23-5321 - Variance</w:t>
      </w:r>
    </w:p>
    <w:p w14:paraId="7C7A1F5A" w14:textId="77777777" w:rsidR="0032537F" w:rsidRPr="00512A27" w:rsidRDefault="0032537F" w:rsidP="00512A27">
      <w:pPr>
        <w:widowControl/>
        <w:kinsoku w:val="0"/>
        <w:overflowPunct w:val="0"/>
        <w:adjustRightInd w:val="0"/>
        <w:ind w:left="39"/>
        <w:rPr>
          <w:rFonts w:eastAsiaTheme="minorHAnsi"/>
          <w:b/>
          <w:bCs/>
          <w:sz w:val="20"/>
          <w:szCs w:val="20"/>
        </w:rPr>
      </w:pPr>
    </w:p>
    <w:p w14:paraId="35A3B254" w14:textId="77777777" w:rsidR="00512A27" w:rsidRPr="00512A27" w:rsidRDefault="00512A27" w:rsidP="00512A27">
      <w:pPr>
        <w:widowControl/>
        <w:kinsoku w:val="0"/>
        <w:overflowPunct w:val="0"/>
        <w:adjustRightInd w:val="0"/>
        <w:spacing w:before="10"/>
        <w:rPr>
          <w:rFonts w:eastAsiaTheme="minorHAnsi"/>
          <w:b/>
          <w:bCs/>
          <w:sz w:val="19"/>
          <w:szCs w:val="19"/>
        </w:rPr>
      </w:pPr>
    </w:p>
    <w:p w14:paraId="45CA3128" w14:textId="77777777" w:rsidR="003E44C0"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 xml:space="preserve">G. ZBA #23-5322 – Special Permit Location: </w:t>
      </w:r>
    </w:p>
    <w:p w14:paraId="63FD00E1" w14:textId="4E664DF9" w:rsidR="00512A27" w:rsidRPr="00512A27" w:rsidRDefault="00512A27" w:rsidP="00512A27">
      <w:pPr>
        <w:widowControl/>
        <w:kinsoku w:val="0"/>
        <w:overflowPunct w:val="0"/>
        <w:adjustRightInd w:val="0"/>
        <w:ind w:left="39" w:right="5932"/>
        <w:rPr>
          <w:rFonts w:eastAsiaTheme="minorHAnsi"/>
          <w:b/>
          <w:bCs/>
          <w:sz w:val="20"/>
          <w:szCs w:val="20"/>
        </w:rPr>
      </w:pPr>
      <w:r w:rsidRPr="00512A27">
        <w:rPr>
          <w:rFonts w:eastAsiaTheme="minorHAnsi"/>
          <w:b/>
          <w:bCs/>
          <w:sz w:val="20"/>
          <w:szCs w:val="20"/>
        </w:rPr>
        <w:t>15 Rockwell Street Applicant/Owner: Eric Johnston</w:t>
      </w:r>
    </w:p>
    <w:p w14:paraId="7C1792B3" w14:textId="77777777" w:rsidR="00512A27" w:rsidRDefault="00512A27" w:rsidP="00512A27">
      <w:pPr>
        <w:widowControl/>
        <w:kinsoku w:val="0"/>
        <w:overflowPunct w:val="0"/>
        <w:adjustRightInd w:val="0"/>
        <w:spacing w:before="2"/>
        <w:ind w:left="39"/>
        <w:rPr>
          <w:rFonts w:eastAsiaTheme="minorHAnsi"/>
          <w:b/>
          <w:bCs/>
          <w:sz w:val="20"/>
          <w:szCs w:val="20"/>
        </w:rPr>
      </w:pPr>
      <w:r w:rsidRPr="00512A27">
        <w:rPr>
          <w:rFonts w:eastAsiaTheme="minorHAnsi"/>
          <w:b/>
          <w:bCs/>
          <w:sz w:val="20"/>
          <w:szCs w:val="20"/>
        </w:rPr>
        <w:t>Proposal: Special Permit for Accessory Apartment.</w:t>
      </w:r>
    </w:p>
    <w:p w14:paraId="1DA6BC88" w14:textId="77777777" w:rsidR="0032537F" w:rsidRDefault="0032537F" w:rsidP="00512A27">
      <w:pPr>
        <w:widowControl/>
        <w:kinsoku w:val="0"/>
        <w:overflowPunct w:val="0"/>
        <w:adjustRightInd w:val="0"/>
        <w:spacing w:before="2"/>
        <w:ind w:left="39"/>
        <w:rPr>
          <w:rFonts w:eastAsiaTheme="minorHAnsi"/>
          <w:b/>
          <w:bCs/>
          <w:sz w:val="20"/>
          <w:szCs w:val="20"/>
        </w:rPr>
      </w:pPr>
    </w:p>
    <w:p w14:paraId="052B20E8" w14:textId="1C162E09" w:rsidR="0032537F" w:rsidRDefault="0032537F" w:rsidP="00512A27">
      <w:pPr>
        <w:widowControl/>
        <w:kinsoku w:val="0"/>
        <w:overflowPunct w:val="0"/>
        <w:adjustRightInd w:val="0"/>
        <w:spacing w:before="2"/>
        <w:ind w:left="39"/>
        <w:rPr>
          <w:rFonts w:eastAsiaTheme="minorHAnsi"/>
          <w:sz w:val="20"/>
          <w:szCs w:val="20"/>
        </w:rPr>
      </w:pPr>
      <w:r w:rsidRPr="00123A02">
        <w:rPr>
          <w:rFonts w:eastAsiaTheme="minorHAnsi"/>
          <w:b/>
          <w:bCs/>
          <w:sz w:val="20"/>
          <w:szCs w:val="20"/>
        </w:rPr>
        <w:t>MOTION</w:t>
      </w:r>
      <w:r>
        <w:rPr>
          <w:rFonts w:eastAsiaTheme="minorHAnsi"/>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arino, Mr. Dew second</w:t>
      </w:r>
      <w:r>
        <w:rPr>
          <w:rFonts w:eastAsiaTheme="minorHAnsi"/>
          <w:sz w:val="20"/>
          <w:szCs w:val="20"/>
        </w:rPr>
        <w:t>, unanimously approved</w:t>
      </w:r>
      <w:r w:rsidR="00E82E6E" w:rsidRPr="00E82E6E">
        <w:rPr>
          <w:rFonts w:eastAsiaTheme="minorHAnsi"/>
          <w:b/>
          <w:bCs/>
          <w:sz w:val="20"/>
          <w:szCs w:val="20"/>
        </w:rPr>
        <w:t xml:space="preserve"> </w:t>
      </w:r>
      <w:r w:rsidR="00E82E6E" w:rsidRPr="00512A27">
        <w:rPr>
          <w:rFonts w:eastAsiaTheme="minorHAnsi"/>
          <w:sz w:val="20"/>
          <w:szCs w:val="20"/>
        </w:rPr>
        <w:t>ZBA #23-5322 – Special Permit</w:t>
      </w:r>
    </w:p>
    <w:p w14:paraId="3D181A22" w14:textId="77777777" w:rsidR="0032537F" w:rsidRDefault="0032537F" w:rsidP="00512A27">
      <w:pPr>
        <w:widowControl/>
        <w:kinsoku w:val="0"/>
        <w:overflowPunct w:val="0"/>
        <w:adjustRightInd w:val="0"/>
        <w:spacing w:before="2"/>
        <w:ind w:left="39"/>
        <w:rPr>
          <w:rFonts w:eastAsiaTheme="minorHAnsi"/>
          <w:b/>
          <w:bCs/>
          <w:sz w:val="20"/>
          <w:szCs w:val="20"/>
        </w:rPr>
      </w:pPr>
    </w:p>
    <w:p w14:paraId="225C5284" w14:textId="77777777" w:rsidR="00512A27" w:rsidRPr="00512A27" w:rsidRDefault="00512A27" w:rsidP="00512A27">
      <w:pPr>
        <w:widowControl/>
        <w:kinsoku w:val="0"/>
        <w:overflowPunct w:val="0"/>
        <w:adjustRightInd w:val="0"/>
        <w:spacing w:before="1"/>
        <w:ind w:left="39" w:right="6410"/>
        <w:rPr>
          <w:rFonts w:eastAsiaTheme="minorHAnsi"/>
          <w:b/>
          <w:bCs/>
          <w:sz w:val="20"/>
          <w:szCs w:val="20"/>
        </w:rPr>
      </w:pPr>
      <w:r w:rsidRPr="00512A27">
        <w:rPr>
          <w:rFonts w:eastAsiaTheme="minorHAnsi"/>
          <w:b/>
          <w:bCs/>
          <w:sz w:val="20"/>
          <w:szCs w:val="20"/>
        </w:rPr>
        <w:t>H</w:t>
      </w:r>
      <w:bookmarkStart w:id="5" w:name="_Hlk133326366"/>
      <w:r w:rsidRPr="00512A27">
        <w:rPr>
          <w:rFonts w:eastAsiaTheme="minorHAnsi"/>
          <w:b/>
          <w:bCs/>
          <w:sz w:val="20"/>
          <w:szCs w:val="20"/>
        </w:rPr>
        <w:t xml:space="preserve">. ZBA #23-5323 – Variance </w:t>
      </w:r>
      <w:bookmarkEnd w:id="5"/>
      <w:r w:rsidRPr="00512A27">
        <w:rPr>
          <w:rFonts w:eastAsiaTheme="minorHAnsi"/>
          <w:b/>
          <w:bCs/>
          <w:sz w:val="20"/>
          <w:szCs w:val="20"/>
        </w:rPr>
        <w:t>Location: 67 East Lake Street Applicant/Owner: Sharon Gaynor</w:t>
      </w:r>
    </w:p>
    <w:p w14:paraId="4AD64667" w14:textId="77777777" w:rsidR="00512A27" w:rsidRDefault="00512A27" w:rsidP="00512A27">
      <w:pPr>
        <w:widowControl/>
        <w:kinsoku w:val="0"/>
        <w:overflowPunct w:val="0"/>
        <w:adjustRightInd w:val="0"/>
        <w:spacing w:line="229" w:lineRule="exact"/>
        <w:ind w:left="39"/>
        <w:rPr>
          <w:rFonts w:eastAsiaTheme="minorHAnsi"/>
          <w:b/>
          <w:bCs/>
          <w:sz w:val="20"/>
          <w:szCs w:val="20"/>
        </w:rPr>
      </w:pPr>
      <w:r w:rsidRPr="00512A27">
        <w:rPr>
          <w:rFonts w:eastAsiaTheme="minorHAnsi"/>
          <w:b/>
          <w:bCs/>
          <w:sz w:val="20"/>
          <w:szCs w:val="20"/>
        </w:rPr>
        <w:t xml:space="preserve">Proposal: Front Yard Setback and Side Yard Setback for </w:t>
      </w:r>
      <w:proofErr w:type="gramStart"/>
      <w:r w:rsidRPr="00512A27">
        <w:rPr>
          <w:rFonts w:eastAsiaTheme="minorHAnsi"/>
          <w:b/>
          <w:bCs/>
          <w:sz w:val="20"/>
          <w:szCs w:val="20"/>
        </w:rPr>
        <w:t>14</w:t>
      </w:r>
      <w:proofErr w:type="gramEnd"/>
      <w:r w:rsidRPr="00512A27">
        <w:rPr>
          <w:rFonts w:eastAsiaTheme="minorHAnsi"/>
          <w:b/>
          <w:bCs/>
          <w:sz w:val="20"/>
          <w:szCs w:val="20"/>
        </w:rPr>
        <w:t>’x22’ Garage.</w:t>
      </w:r>
    </w:p>
    <w:p w14:paraId="74FBCC3E" w14:textId="77777777" w:rsidR="0032537F" w:rsidRDefault="0032537F" w:rsidP="00512A27">
      <w:pPr>
        <w:widowControl/>
        <w:kinsoku w:val="0"/>
        <w:overflowPunct w:val="0"/>
        <w:adjustRightInd w:val="0"/>
        <w:spacing w:line="229" w:lineRule="exact"/>
        <w:ind w:left="39"/>
        <w:rPr>
          <w:rFonts w:eastAsiaTheme="minorHAnsi"/>
          <w:b/>
          <w:bCs/>
          <w:sz w:val="20"/>
          <w:szCs w:val="20"/>
        </w:rPr>
      </w:pPr>
    </w:p>
    <w:p w14:paraId="351998E8" w14:textId="747BC642" w:rsidR="0032537F" w:rsidRDefault="0032537F" w:rsidP="00512A27">
      <w:pPr>
        <w:widowControl/>
        <w:kinsoku w:val="0"/>
        <w:overflowPunct w:val="0"/>
        <w:adjustRightInd w:val="0"/>
        <w:spacing w:line="229" w:lineRule="exact"/>
        <w:ind w:left="39"/>
        <w:rPr>
          <w:rFonts w:eastAsiaTheme="minorHAnsi"/>
          <w:b/>
          <w:bCs/>
          <w:sz w:val="20"/>
          <w:szCs w:val="20"/>
        </w:rPr>
      </w:pPr>
      <w:r w:rsidRPr="00123A02">
        <w:rPr>
          <w:rFonts w:eastAsiaTheme="minorHAnsi"/>
          <w:b/>
          <w:bCs/>
          <w:sz w:val="20"/>
          <w:szCs w:val="20"/>
        </w:rPr>
        <w:t>MOTION</w:t>
      </w:r>
      <w:r>
        <w:rPr>
          <w:rFonts w:eastAsiaTheme="minorHAnsi"/>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arino, Mr. Dew second</w:t>
      </w:r>
      <w:r>
        <w:rPr>
          <w:rFonts w:eastAsiaTheme="minorHAnsi"/>
          <w:sz w:val="20"/>
          <w:szCs w:val="20"/>
        </w:rPr>
        <w:t>, unanimously approved</w:t>
      </w:r>
      <w:r w:rsidR="00E82E6E">
        <w:rPr>
          <w:rFonts w:eastAsiaTheme="minorHAnsi"/>
          <w:sz w:val="20"/>
          <w:szCs w:val="20"/>
        </w:rPr>
        <w:t xml:space="preserve"> </w:t>
      </w:r>
      <w:r w:rsidR="00E82E6E" w:rsidRPr="00512A27">
        <w:rPr>
          <w:rFonts w:eastAsiaTheme="minorHAnsi"/>
          <w:sz w:val="20"/>
          <w:szCs w:val="20"/>
        </w:rPr>
        <w:t>ZBA #23-5323 – Variance</w:t>
      </w:r>
    </w:p>
    <w:p w14:paraId="098FC70B" w14:textId="77777777" w:rsidR="0032537F" w:rsidRPr="00512A27" w:rsidRDefault="0032537F" w:rsidP="00512A27">
      <w:pPr>
        <w:widowControl/>
        <w:kinsoku w:val="0"/>
        <w:overflowPunct w:val="0"/>
        <w:adjustRightInd w:val="0"/>
        <w:spacing w:line="229" w:lineRule="exact"/>
        <w:ind w:left="39"/>
        <w:rPr>
          <w:rFonts w:eastAsiaTheme="minorHAnsi"/>
          <w:b/>
          <w:bCs/>
          <w:sz w:val="20"/>
          <w:szCs w:val="20"/>
        </w:rPr>
      </w:pPr>
    </w:p>
    <w:p w14:paraId="1957BCF4" w14:textId="3C673434" w:rsidR="00512A27" w:rsidRDefault="00512A27" w:rsidP="00512A27">
      <w:pPr>
        <w:widowControl/>
        <w:kinsoku w:val="0"/>
        <w:overflowPunct w:val="0"/>
        <w:adjustRightInd w:val="0"/>
        <w:ind w:left="39" w:right="6410"/>
        <w:rPr>
          <w:rFonts w:eastAsiaTheme="minorHAnsi"/>
          <w:b/>
          <w:bCs/>
          <w:sz w:val="20"/>
          <w:szCs w:val="20"/>
        </w:rPr>
      </w:pPr>
      <w:r w:rsidRPr="00512A27">
        <w:rPr>
          <w:rFonts w:eastAsiaTheme="minorHAnsi"/>
          <w:b/>
          <w:bCs/>
          <w:sz w:val="20"/>
          <w:szCs w:val="20"/>
        </w:rPr>
        <w:t>ZBA #23-5324 – Special Permit Location: 118 Shore Drive Applicant:</w:t>
      </w:r>
      <w:r w:rsidRPr="00512A27">
        <w:rPr>
          <w:rFonts w:eastAsiaTheme="minorHAnsi"/>
          <w:b/>
          <w:bCs/>
          <w:spacing w:val="40"/>
          <w:sz w:val="20"/>
          <w:szCs w:val="20"/>
        </w:rPr>
        <w:t xml:space="preserve"> </w:t>
      </w:r>
      <w:r w:rsidRPr="00512A27">
        <w:rPr>
          <w:rFonts w:eastAsiaTheme="minorHAnsi"/>
          <w:b/>
          <w:bCs/>
          <w:sz w:val="20"/>
          <w:szCs w:val="20"/>
        </w:rPr>
        <w:t>L. Pete</w:t>
      </w:r>
      <w:r w:rsidR="0032537F">
        <w:rPr>
          <w:rFonts w:eastAsiaTheme="minorHAnsi"/>
          <w:b/>
          <w:bCs/>
          <w:sz w:val="20"/>
          <w:szCs w:val="20"/>
        </w:rPr>
        <w:t xml:space="preserve">r </w:t>
      </w:r>
      <w:r w:rsidRPr="00512A27">
        <w:rPr>
          <w:rFonts w:eastAsiaTheme="minorHAnsi"/>
          <w:b/>
          <w:bCs/>
          <w:sz w:val="20"/>
          <w:szCs w:val="20"/>
        </w:rPr>
        <w:t>Cesca</w:t>
      </w:r>
      <w:r w:rsidR="0032537F">
        <w:rPr>
          <w:rFonts w:eastAsiaTheme="minorHAnsi"/>
          <w:b/>
          <w:bCs/>
          <w:sz w:val="20"/>
          <w:szCs w:val="20"/>
        </w:rPr>
        <w:t xml:space="preserve">    </w:t>
      </w:r>
    </w:p>
    <w:p w14:paraId="55F8A6D2" w14:textId="77777777" w:rsidR="00512A27" w:rsidRPr="00512A27" w:rsidRDefault="00512A27" w:rsidP="00512A27">
      <w:pPr>
        <w:widowControl/>
        <w:kinsoku w:val="0"/>
        <w:overflowPunct w:val="0"/>
        <w:adjustRightInd w:val="0"/>
        <w:spacing w:line="229" w:lineRule="exact"/>
        <w:ind w:left="39"/>
        <w:rPr>
          <w:rFonts w:eastAsiaTheme="minorHAnsi"/>
          <w:b/>
          <w:bCs/>
          <w:sz w:val="20"/>
          <w:szCs w:val="20"/>
        </w:rPr>
      </w:pPr>
      <w:r w:rsidRPr="00512A27">
        <w:rPr>
          <w:rFonts w:eastAsiaTheme="minorHAnsi"/>
          <w:b/>
          <w:bCs/>
          <w:sz w:val="20"/>
          <w:szCs w:val="20"/>
        </w:rPr>
        <w:t>Owner:</w:t>
      </w:r>
      <w:r w:rsidRPr="00512A27">
        <w:rPr>
          <w:rFonts w:eastAsiaTheme="minorHAnsi"/>
          <w:b/>
          <w:bCs/>
          <w:spacing w:val="40"/>
          <w:sz w:val="20"/>
          <w:szCs w:val="20"/>
        </w:rPr>
        <w:t xml:space="preserve"> </w:t>
      </w:r>
      <w:r w:rsidRPr="00512A27">
        <w:rPr>
          <w:rFonts w:eastAsiaTheme="minorHAnsi"/>
          <w:b/>
          <w:bCs/>
          <w:sz w:val="20"/>
          <w:szCs w:val="20"/>
        </w:rPr>
        <w:t>L. Peter Cesca and Kandace Q. Cesca</w:t>
      </w:r>
    </w:p>
    <w:p w14:paraId="3F249963" w14:textId="77777777" w:rsidR="00512A27" w:rsidRDefault="00512A27" w:rsidP="00512A27">
      <w:pPr>
        <w:widowControl/>
        <w:kinsoku w:val="0"/>
        <w:overflowPunct w:val="0"/>
        <w:adjustRightInd w:val="0"/>
        <w:spacing w:line="227" w:lineRule="exact"/>
        <w:ind w:left="39"/>
        <w:rPr>
          <w:rFonts w:eastAsiaTheme="minorHAnsi"/>
          <w:b/>
          <w:bCs/>
          <w:sz w:val="20"/>
          <w:szCs w:val="20"/>
        </w:rPr>
      </w:pPr>
      <w:r w:rsidRPr="00512A27">
        <w:rPr>
          <w:rFonts w:eastAsiaTheme="minorHAnsi"/>
          <w:b/>
          <w:bCs/>
          <w:sz w:val="20"/>
          <w:szCs w:val="20"/>
        </w:rPr>
        <w:t xml:space="preserve">Proposal: Deck in Excess of </w:t>
      </w:r>
      <w:proofErr w:type="gramStart"/>
      <w:r w:rsidRPr="00512A27">
        <w:rPr>
          <w:rFonts w:eastAsiaTheme="minorHAnsi"/>
          <w:b/>
          <w:bCs/>
          <w:sz w:val="20"/>
          <w:szCs w:val="20"/>
        </w:rPr>
        <w:t>400</w:t>
      </w:r>
      <w:proofErr w:type="gramEnd"/>
      <w:r w:rsidRPr="00512A27">
        <w:rPr>
          <w:rFonts w:eastAsiaTheme="minorHAnsi"/>
          <w:b/>
          <w:bCs/>
          <w:sz w:val="20"/>
          <w:szCs w:val="20"/>
        </w:rPr>
        <w:t xml:space="preserve"> Square Feet in Highland Lake District.</w:t>
      </w:r>
    </w:p>
    <w:p w14:paraId="589C96E7" w14:textId="77777777" w:rsidR="0032537F" w:rsidRDefault="0032537F" w:rsidP="00512A27">
      <w:pPr>
        <w:widowControl/>
        <w:kinsoku w:val="0"/>
        <w:overflowPunct w:val="0"/>
        <w:adjustRightInd w:val="0"/>
        <w:spacing w:line="227" w:lineRule="exact"/>
        <w:ind w:left="39"/>
        <w:rPr>
          <w:rFonts w:eastAsiaTheme="minorHAnsi"/>
          <w:b/>
          <w:bCs/>
          <w:sz w:val="20"/>
          <w:szCs w:val="20"/>
        </w:rPr>
      </w:pPr>
    </w:p>
    <w:p w14:paraId="5A8ECF59" w14:textId="4B71C032" w:rsidR="0032537F" w:rsidRDefault="0032537F" w:rsidP="00512A27">
      <w:pPr>
        <w:widowControl/>
        <w:kinsoku w:val="0"/>
        <w:overflowPunct w:val="0"/>
        <w:adjustRightInd w:val="0"/>
        <w:spacing w:line="227" w:lineRule="exact"/>
        <w:ind w:left="39"/>
        <w:rPr>
          <w:rFonts w:eastAsiaTheme="minorHAnsi"/>
          <w:sz w:val="20"/>
          <w:szCs w:val="20"/>
        </w:rPr>
      </w:pPr>
      <w:r w:rsidRPr="00123A02">
        <w:rPr>
          <w:rFonts w:eastAsiaTheme="minorHAnsi"/>
          <w:b/>
          <w:bCs/>
          <w:sz w:val="20"/>
          <w:szCs w:val="20"/>
        </w:rPr>
        <w:t>MOTION</w:t>
      </w:r>
      <w:r>
        <w:rPr>
          <w:rFonts w:eastAsiaTheme="minorHAnsi"/>
          <w:sz w:val="20"/>
          <w:szCs w:val="20"/>
        </w:rPr>
        <w:t xml:space="preserve">: </w:t>
      </w:r>
      <w:r w:rsidRPr="007D21F4">
        <w:rPr>
          <w:rFonts w:eastAsiaTheme="minorHAnsi"/>
          <w:sz w:val="20"/>
          <w:szCs w:val="20"/>
        </w:rPr>
        <w:t xml:space="preserve">Mr. </w:t>
      </w:r>
      <w:r>
        <w:rPr>
          <w:rFonts w:eastAsiaTheme="minorHAnsi"/>
          <w:sz w:val="20"/>
          <w:szCs w:val="20"/>
        </w:rPr>
        <w:t>M</w:t>
      </w:r>
      <w:r w:rsidRPr="007D21F4">
        <w:rPr>
          <w:rFonts w:eastAsiaTheme="minorHAnsi"/>
          <w:sz w:val="20"/>
          <w:szCs w:val="20"/>
        </w:rPr>
        <w:t>arino, Mr. Dew second</w:t>
      </w:r>
      <w:r>
        <w:rPr>
          <w:rFonts w:eastAsiaTheme="minorHAnsi"/>
          <w:sz w:val="20"/>
          <w:szCs w:val="20"/>
        </w:rPr>
        <w:t>,</w:t>
      </w:r>
      <w:r>
        <w:rPr>
          <w:rFonts w:eastAsiaTheme="minorHAnsi"/>
          <w:sz w:val="20"/>
          <w:szCs w:val="20"/>
        </w:rPr>
        <w:t xml:space="preserve"> Mr. Pollack against,</w:t>
      </w:r>
      <w:r>
        <w:rPr>
          <w:rFonts w:eastAsiaTheme="minorHAnsi"/>
          <w:sz w:val="20"/>
          <w:szCs w:val="20"/>
        </w:rPr>
        <w:t xml:space="preserve"> </w:t>
      </w:r>
      <w:r>
        <w:rPr>
          <w:rFonts w:eastAsiaTheme="minorHAnsi"/>
          <w:sz w:val="20"/>
          <w:szCs w:val="20"/>
        </w:rPr>
        <w:t xml:space="preserve">four to one approved </w:t>
      </w:r>
      <w:r w:rsidRPr="0032537F">
        <w:rPr>
          <w:rFonts w:eastAsiaTheme="minorHAnsi"/>
          <w:b/>
          <w:bCs/>
          <w:sz w:val="20"/>
          <w:szCs w:val="20"/>
        </w:rPr>
        <w:t xml:space="preserve"> </w:t>
      </w:r>
      <w:r w:rsidRPr="00512A27">
        <w:rPr>
          <w:rFonts w:eastAsiaTheme="minorHAnsi"/>
          <w:sz w:val="20"/>
          <w:szCs w:val="20"/>
        </w:rPr>
        <w:t>ZBA #23-5324 – Special Permit</w:t>
      </w:r>
    </w:p>
    <w:p w14:paraId="3A697741" w14:textId="77777777" w:rsidR="0032537F" w:rsidRDefault="0032537F" w:rsidP="00512A27">
      <w:pPr>
        <w:widowControl/>
        <w:kinsoku w:val="0"/>
        <w:overflowPunct w:val="0"/>
        <w:adjustRightInd w:val="0"/>
        <w:spacing w:line="227" w:lineRule="exact"/>
        <w:ind w:left="39"/>
        <w:rPr>
          <w:rFonts w:eastAsiaTheme="minorHAnsi"/>
          <w:b/>
          <w:bCs/>
          <w:sz w:val="20"/>
          <w:szCs w:val="20"/>
        </w:rPr>
      </w:pPr>
    </w:p>
    <w:p w14:paraId="7772C3A0" w14:textId="77777777" w:rsidR="0079590B" w:rsidRDefault="00E82E6E">
      <w:pPr>
        <w:pStyle w:val="Heading1"/>
        <w:numPr>
          <w:ilvl w:val="0"/>
          <w:numId w:val="1"/>
        </w:numPr>
        <w:tabs>
          <w:tab w:val="left" w:pos="354"/>
        </w:tabs>
        <w:ind w:left="353" w:hanging="247"/>
      </w:pPr>
      <w:r>
        <w:t>APPROVAL</w:t>
      </w:r>
      <w:r>
        <w:rPr>
          <w:spacing w:val="-5"/>
        </w:rPr>
        <w:t xml:space="preserve"> </w:t>
      </w:r>
      <w:r>
        <w:t>OF</w:t>
      </w:r>
      <w:r>
        <w:rPr>
          <w:spacing w:val="-5"/>
        </w:rPr>
        <w:t xml:space="preserve"> </w:t>
      </w:r>
      <w:r>
        <w:rPr>
          <w:spacing w:val="-2"/>
        </w:rPr>
        <w:t>MINUTES.</w:t>
      </w:r>
    </w:p>
    <w:p w14:paraId="70C56294" w14:textId="77777777" w:rsidR="0079590B" w:rsidRDefault="00E82E6E">
      <w:pPr>
        <w:pStyle w:val="BodyText"/>
        <w:spacing w:before="2"/>
        <w:ind w:left="107"/>
      </w:pPr>
      <w:r>
        <w:t>No</w:t>
      </w:r>
      <w:r>
        <w:rPr>
          <w:spacing w:val="-5"/>
        </w:rPr>
        <w:t xml:space="preserve"> </w:t>
      </w:r>
      <w:r>
        <w:t>business</w:t>
      </w:r>
      <w:r>
        <w:rPr>
          <w:spacing w:val="-3"/>
        </w:rPr>
        <w:t xml:space="preserve"> </w:t>
      </w:r>
      <w:r>
        <w:rPr>
          <w:spacing w:val="-2"/>
        </w:rPr>
        <w:t>discussed.</w:t>
      </w:r>
    </w:p>
    <w:p w14:paraId="5F63BC34" w14:textId="77777777" w:rsidR="0079590B" w:rsidRDefault="0079590B">
      <w:pPr>
        <w:pStyle w:val="BodyText"/>
      </w:pPr>
    </w:p>
    <w:p w14:paraId="1037FB39" w14:textId="77777777" w:rsidR="0079590B" w:rsidRPr="0032537F" w:rsidRDefault="00E82E6E">
      <w:pPr>
        <w:pStyle w:val="Heading1"/>
        <w:numPr>
          <w:ilvl w:val="0"/>
          <w:numId w:val="1"/>
        </w:numPr>
        <w:tabs>
          <w:tab w:val="left" w:pos="356"/>
        </w:tabs>
        <w:ind w:left="355" w:hanging="249"/>
      </w:pPr>
      <w:r>
        <w:rPr>
          <w:spacing w:val="-2"/>
        </w:rPr>
        <w:t>CORRESPONDENCE.</w:t>
      </w:r>
    </w:p>
    <w:p w14:paraId="4EAD7580" w14:textId="77777777" w:rsidR="0079590B" w:rsidRDefault="00E82E6E">
      <w:pPr>
        <w:pStyle w:val="BodyText"/>
        <w:spacing w:line="252" w:lineRule="exact"/>
        <w:ind w:left="107"/>
      </w:pPr>
      <w:r>
        <w:rPr>
          <w:spacing w:val="-2"/>
        </w:rPr>
        <w:t>None.</w:t>
      </w:r>
    </w:p>
    <w:p w14:paraId="6F818763" w14:textId="77777777" w:rsidR="0079590B" w:rsidRDefault="0079590B">
      <w:pPr>
        <w:pStyle w:val="BodyText"/>
        <w:spacing w:before="1"/>
      </w:pPr>
    </w:p>
    <w:p w14:paraId="5733E3A4" w14:textId="77777777" w:rsidR="0079590B" w:rsidRDefault="00E82E6E">
      <w:pPr>
        <w:pStyle w:val="Heading1"/>
        <w:numPr>
          <w:ilvl w:val="0"/>
          <w:numId w:val="1"/>
        </w:numPr>
        <w:tabs>
          <w:tab w:val="left" w:pos="354"/>
        </w:tabs>
        <w:ind w:left="353" w:hanging="247"/>
      </w:pPr>
      <w:r>
        <w:rPr>
          <w:spacing w:val="-2"/>
        </w:rPr>
        <w:t>ADJOURNMENT.</w:t>
      </w:r>
    </w:p>
    <w:p w14:paraId="7CB0DC06" w14:textId="20E5DADB" w:rsidR="0079590B" w:rsidRDefault="00E82E6E">
      <w:pPr>
        <w:pStyle w:val="BodyText"/>
        <w:spacing w:line="252" w:lineRule="exact"/>
        <w:ind w:left="107"/>
        <w:rPr>
          <w:spacing w:val="-2"/>
        </w:rPr>
      </w:pPr>
      <w:r>
        <w:t>The</w:t>
      </w:r>
      <w:r>
        <w:rPr>
          <w:spacing w:val="-5"/>
        </w:rPr>
        <w:t xml:space="preserve"> </w:t>
      </w:r>
      <w:r>
        <w:t>meeting</w:t>
      </w:r>
      <w:r>
        <w:rPr>
          <w:spacing w:val="-4"/>
        </w:rPr>
        <w:t xml:space="preserve"> </w:t>
      </w:r>
      <w:r>
        <w:t>adjourned</w:t>
      </w:r>
      <w:r>
        <w:rPr>
          <w:spacing w:val="-6"/>
        </w:rPr>
        <w:t xml:space="preserve"> </w:t>
      </w:r>
      <w:r>
        <w:t>at</w:t>
      </w:r>
      <w:r>
        <w:rPr>
          <w:spacing w:val="-2"/>
        </w:rPr>
        <w:t xml:space="preserve"> </w:t>
      </w:r>
      <w:r w:rsidR="00512A27">
        <w:rPr>
          <w:spacing w:val="-2"/>
        </w:rPr>
        <w:t>8:36</w:t>
      </w:r>
      <w:r>
        <w:rPr>
          <w:spacing w:val="-2"/>
        </w:rPr>
        <w:t>PM.</w:t>
      </w:r>
    </w:p>
    <w:p w14:paraId="58493D47" w14:textId="77777777" w:rsidR="003E44C0" w:rsidRDefault="003E44C0">
      <w:pPr>
        <w:pStyle w:val="BodyText"/>
        <w:spacing w:line="252" w:lineRule="exact"/>
        <w:ind w:left="107"/>
      </w:pPr>
    </w:p>
    <w:p w14:paraId="19619049" w14:textId="77777777" w:rsidR="0079590B" w:rsidRDefault="00E82E6E">
      <w:pPr>
        <w:spacing w:line="252" w:lineRule="exact"/>
        <w:ind w:left="107"/>
        <w:rPr>
          <w:i/>
        </w:rPr>
      </w:pPr>
      <w:r>
        <w:rPr>
          <w:i/>
        </w:rPr>
        <w:t>Respectfully</w:t>
      </w:r>
      <w:r>
        <w:rPr>
          <w:i/>
          <w:spacing w:val="-11"/>
        </w:rPr>
        <w:t xml:space="preserve"> </w:t>
      </w:r>
      <w:r>
        <w:rPr>
          <w:i/>
          <w:spacing w:val="-2"/>
        </w:rPr>
        <w:t>submitted,</w:t>
      </w:r>
    </w:p>
    <w:p w14:paraId="3CA83D6C" w14:textId="3E4282B8" w:rsidR="0079590B" w:rsidRPr="003E44C0" w:rsidRDefault="00E82E6E" w:rsidP="003E44C0">
      <w:pPr>
        <w:spacing w:before="2"/>
        <w:ind w:left="107"/>
        <w:rPr>
          <w:i/>
        </w:rPr>
      </w:pPr>
      <w:r>
        <w:rPr>
          <w:i/>
        </w:rPr>
        <w:t>(From</w:t>
      </w:r>
      <w:r>
        <w:rPr>
          <w:i/>
          <w:spacing w:val="-6"/>
        </w:rPr>
        <w:t xml:space="preserve"> </w:t>
      </w:r>
      <w:r>
        <w:rPr>
          <w:i/>
        </w:rPr>
        <w:t>the</w:t>
      </w:r>
      <w:r>
        <w:rPr>
          <w:i/>
          <w:spacing w:val="-5"/>
        </w:rPr>
        <w:t xml:space="preserve"> </w:t>
      </w:r>
      <w:r>
        <w:rPr>
          <w:i/>
        </w:rPr>
        <w:t>hand-written</w:t>
      </w:r>
      <w:r>
        <w:rPr>
          <w:i/>
          <w:spacing w:val="-4"/>
        </w:rPr>
        <w:t xml:space="preserve"> </w:t>
      </w:r>
      <w:r>
        <w:rPr>
          <w:i/>
        </w:rPr>
        <w:t>notes</w:t>
      </w:r>
      <w:r>
        <w:rPr>
          <w:i/>
          <w:spacing w:val="-4"/>
        </w:rPr>
        <w:t xml:space="preserve"> </w:t>
      </w:r>
      <w:r>
        <w:rPr>
          <w:i/>
        </w:rPr>
        <w:t>of</w:t>
      </w:r>
      <w:r>
        <w:rPr>
          <w:i/>
          <w:spacing w:val="-3"/>
        </w:rPr>
        <w:t xml:space="preserve"> </w:t>
      </w:r>
      <w:r>
        <w:rPr>
          <w:i/>
        </w:rPr>
        <w:t>Town</w:t>
      </w:r>
      <w:r>
        <w:rPr>
          <w:i/>
          <w:spacing w:val="-7"/>
        </w:rPr>
        <w:t xml:space="preserve"> </w:t>
      </w:r>
      <w:r>
        <w:rPr>
          <w:i/>
        </w:rPr>
        <w:t>Planner</w:t>
      </w:r>
      <w:r>
        <w:rPr>
          <w:i/>
          <w:spacing w:val="-3"/>
        </w:rPr>
        <w:t xml:space="preserve"> </w:t>
      </w:r>
      <w:r>
        <w:rPr>
          <w:i/>
        </w:rPr>
        <w:t>and</w:t>
      </w:r>
      <w:r>
        <w:rPr>
          <w:i/>
          <w:spacing w:val="-5"/>
        </w:rPr>
        <w:t xml:space="preserve"> </w:t>
      </w:r>
      <w:r>
        <w:rPr>
          <w:i/>
        </w:rPr>
        <w:t>Director</w:t>
      </w:r>
      <w:r>
        <w:rPr>
          <w:i/>
          <w:spacing w:val="-4"/>
        </w:rPr>
        <w:t xml:space="preserve"> </w:t>
      </w:r>
      <w:r>
        <w:rPr>
          <w:i/>
        </w:rPr>
        <w:t>of</w:t>
      </w:r>
      <w:r>
        <w:rPr>
          <w:i/>
          <w:spacing w:val="-3"/>
        </w:rPr>
        <w:t xml:space="preserve"> </w:t>
      </w:r>
      <w:r>
        <w:rPr>
          <w:i/>
        </w:rPr>
        <w:t>Land</w:t>
      </w:r>
      <w:r>
        <w:rPr>
          <w:i/>
          <w:spacing w:val="-6"/>
        </w:rPr>
        <w:t xml:space="preserve"> </w:t>
      </w:r>
      <w:r>
        <w:rPr>
          <w:i/>
        </w:rPr>
        <w:t>Use</w:t>
      </w:r>
      <w:r>
        <w:rPr>
          <w:i/>
          <w:spacing w:val="-5"/>
        </w:rPr>
        <w:t xml:space="preserve"> </w:t>
      </w:r>
      <w:r>
        <w:rPr>
          <w:i/>
        </w:rPr>
        <w:t>Lance</w:t>
      </w:r>
      <w:r>
        <w:rPr>
          <w:i/>
          <w:spacing w:val="-4"/>
        </w:rPr>
        <w:t xml:space="preserve"> </w:t>
      </w:r>
      <w:r>
        <w:rPr>
          <w:i/>
          <w:spacing w:val="-2"/>
        </w:rPr>
        <w:t>Hansen</w:t>
      </w:r>
    </w:p>
    <w:sectPr w:rsidR="0079590B" w:rsidRPr="003E44C0">
      <w:footerReference w:type="default" r:id="rId8"/>
      <w:pgSz w:w="12240" w:h="15840"/>
      <w:pgMar w:top="50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A9D3" w14:textId="77777777" w:rsidR="003E44C0" w:rsidRDefault="003E44C0" w:rsidP="003E44C0">
      <w:r>
        <w:separator/>
      </w:r>
    </w:p>
  </w:endnote>
  <w:endnote w:type="continuationSeparator" w:id="0">
    <w:p w14:paraId="4F2458E1" w14:textId="77777777" w:rsidR="003E44C0" w:rsidRDefault="003E44C0" w:rsidP="003E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787417"/>
      <w:docPartObj>
        <w:docPartGallery w:val="Page Numbers (Bottom of Page)"/>
        <w:docPartUnique/>
      </w:docPartObj>
    </w:sdtPr>
    <w:sdtEndPr>
      <w:rPr>
        <w:noProof/>
      </w:rPr>
    </w:sdtEndPr>
    <w:sdtContent>
      <w:p w14:paraId="7F183DCC" w14:textId="2DD98A9A" w:rsidR="003E44C0" w:rsidRDefault="003E4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3F6E5" w14:textId="77777777" w:rsidR="003E44C0" w:rsidRDefault="003E4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D54C" w14:textId="77777777" w:rsidR="003E44C0" w:rsidRDefault="003E44C0" w:rsidP="003E44C0">
      <w:r>
        <w:separator/>
      </w:r>
    </w:p>
  </w:footnote>
  <w:footnote w:type="continuationSeparator" w:id="0">
    <w:p w14:paraId="1BE7D77F" w14:textId="77777777" w:rsidR="003E44C0" w:rsidRDefault="003E44C0" w:rsidP="003E4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Letter"/>
      <w:lvlText w:val="%1."/>
      <w:lvlJc w:val="left"/>
      <w:pPr>
        <w:ind w:left="108" w:hanging="283"/>
      </w:pPr>
      <w:rPr>
        <w:rFonts w:ascii="Arial" w:hAnsi="Arial" w:cs="Arial"/>
        <w:b/>
        <w:bCs/>
        <w:i w:val="0"/>
        <w:iCs w:val="0"/>
        <w:spacing w:val="0"/>
        <w:w w:val="100"/>
        <w:sz w:val="22"/>
        <w:szCs w:val="22"/>
      </w:rPr>
    </w:lvl>
    <w:lvl w:ilvl="1">
      <w:numFmt w:val="bullet"/>
      <w:lvlText w:val="•"/>
      <w:lvlJc w:val="left"/>
      <w:pPr>
        <w:ind w:left="1132" w:hanging="283"/>
      </w:pPr>
    </w:lvl>
    <w:lvl w:ilvl="2">
      <w:numFmt w:val="bullet"/>
      <w:lvlText w:val="•"/>
      <w:lvlJc w:val="left"/>
      <w:pPr>
        <w:ind w:left="2164" w:hanging="283"/>
      </w:pPr>
    </w:lvl>
    <w:lvl w:ilvl="3">
      <w:numFmt w:val="bullet"/>
      <w:lvlText w:val="•"/>
      <w:lvlJc w:val="left"/>
      <w:pPr>
        <w:ind w:left="3196" w:hanging="283"/>
      </w:pPr>
    </w:lvl>
    <w:lvl w:ilvl="4">
      <w:numFmt w:val="bullet"/>
      <w:lvlText w:val="•"/>
      <w:lvlJc w:val="left"/>
      <w:pPr>
        <w:ind w:left="4228" w:hanging="283"/>
      </w:pPr>
    </w:lvl>
    <w:lvl w:ilvl="5">
      <w:numFmt w:val="bullet"/>
      <w:lvlText w:val="•"/>
      <w:lvlJc w:val="left"/>
      <w:pPr>
        <w:ind w:left="5260" w:hanging="283"/>
      </w:pPr>
    </w:lvl>
    <w:lvl w:ilvl="6">
      <w:numFmt w:val="bullet"/>
      <w:lvlText w:val="•"/>
      <w:lvlJc w:val="left"/>
      <w:pPr>
        <w:ind w:left="6292" w:hanging="283"/>
      </w:pPr>
    </w:lvl>
    <w:lvl w:ilvl="7">
      <w:numFmt w:val="bullet"/>
      <w:lvlText w:val="•"/>
      <w:lvlJc w:val="left"/>
      <w:pPr>
        <w:ind w:left="7324" w:hanging="283"/>
      </w:pPr>
    </w:lvl>
    <w:lvl w:ilvl="8">
      <w:numFmt w:val="bullet"/>
      <w:lvlText w:val="•"/>
      <w:lvlJc w:val="left"/>
      <w:pPr>
        <w:ind w:left="8356" w:hanging="283"/>
      </w:pPr>
    </w:lvl>
  </w:abstractNum>
  <w:abstractNum w:abstractNumId="1" w15:restartNumberingAfterBreak="0">
    <w:nsid w:val="69971C87"/>
    <w:multiLevelType w:val="hybridMultilevel"/>
    <w:tmpl w:val="23EEAD36"/>
    <w:lvl w:ilvl="0" w:tplc="890E4768">
      <w:start w:val="1"/>
      <w:numFmt w:val="decimal"/>
      <w:lvlText w:val="%1."/>
      <w:lvlJc w:val="left"/>
      <w:pPr>
        <w:ind w:left="468" w:hanging="361"/>
        <w:jc w:val="left"/>
      </w:pPr>
      <w:rPr>
        <w:rFonts w:ascii="Arial" w:eastAsia="Arial" w:hAnsi="Arial" w:cs="Arial" w:hint="default"/>
        <w:b/>
        <w:bCs/>
        <w:i w:val="0"/>
        <w:iCs w:val="0"/>
        <w:spacing w:val="-1"/>
        <w:w w:val="100"/>
        <w:sz w:val="22"/>
        <w:szCs w:val="22"/>
        <w:lang w:val="en-US" w:eastAsia="en-US" w:bidi="ar-SA"/>
      </w:rPr>
    </w:lvl>
    <w:lvl w:ilvl="1" w:tplc="E2428402">
      <w:start w:val="1"/>
      <w:numFmt w:val="upperLetter"/>
      <w:lvlText w:val="%2."/>
      <w:lvlJc w:val="left"/>
      <w:pPr>
        <w:ind w:left="4513" w:hanging="283"/>
        <w:jc w:val="left"/>
      </w:pPr>
      <w:rPr>
        <w:rFonts w:ascii="Arial" w:eastAsia="Arial" w:hAnsi="Arial" w:cs="Arial" w:hint="default"/>
        <w:b/>
        <w:bCs/>
        <w:i w:val="0"/>
        <w:iCs w:val="0"/>
        <w:spacing w:val="0"/>
        <w:w w:val="100"/>
        <w:sz w:val="22"/>
        <w:szCs w:val="22"/>
        <w:lang w:val="en-US" w:eastAsia="en-US" w:bidi="ar-SA"/>
      </w:rPr>
    </w:lvl>
    <w:lvl w:ilvl="2" w:tplc="B3320F6C">
      <w:numFmt w:val="bullet"/>
      <w:lvlText w:val="•"/>
      <w:lvlJc w:val="left"/>
      <w:pPr>
        <w:ind w:left="460" w:hanging="283"/>
      </w:pPr>
      <w:rPr>
        <w:rFonts w:hint="default"/>
        <w:lang w:val="en-US" w:eastAsia="en-US" w:bidi="ar-SA"/>
      </w:rPr>
    </w:lvl>
    <w:lvl w:ilvl="3" w:tplc="2184081A">
      <w:numFmt w:val="bullet"/>
      <w:lvlText w:val="•"/>
      <w:lvlJc w:val="left"/>
      <w:pPr>
        <w:ind w:left="1705" w:hanging="283"/>
      </w:pPr>
      <w:rPr>
        <w:rFonts w:hint="default"/>
        <w:lang w:val="en-US" w:eastAsia="en-US" w:bidi="ar-SA"/>
      </w:rPr>
    </w:lvl>
    <w:lvl w:ilvl="4" w:tplc="370AD0BE">
      <w:numFmt w:val="bullet"/>
      <w:lvlText w:val="•"/>
      <w:lvlJc w:val="left"/>
      <w:pPr>
        <w:ind w:left="2950" w:hanging="283"/>
      </w:pPr>
      <w:rPr>
        <w:rFonts w:hint="default"/>
        <w:lang w:val="en-US" w:eastAsia="en-US" w:bidi="ar-SA"/>
      </w:rPr>
    </w:lvl>
    <w:lvl w:ilvl="5" w:tplc="A746AAA4">
      <w:numFmt w:val="bullet"/>
      <w:lvlText w:val="•"/>
      <w:lvlJc w:val="left"/>
      <w:pPr>
        <w:ind w:left="4195" w:hanging="283"/>
      </w:pPr>
      <w:rPr>
        <w:rFonts w:hint="default"/>
        <w:lang w:val="en-US" w:eastAsia="en-US" w:bidi="ar-SA"/>
      </w:rPr>
    </w:lvl>
    <w:lvl w:ilvl="6" w:tplc="D144B5B2">
      <w:numFmt w:val="bullet"/>
      <w:lvlText w:val="•"/>
      <w:lvlJc w:val="left"/>
      <w:pPr>
        <w:ind w:left="5440" w:hanging="283"/>
      </w:pPr>
      <w:rPr>
        <w:rFonts w:hint="default"/>
        <w:lang w:val="en-US" w:eastAsia="en-US" w:bidi="ar-SA"/>
      </w:rPr>
    </w:lvl>
    <w:lvl w:ilvl="7" w:tplc="EE34044C">
      <w:numFmt w:val="bullet"/>
      <w:lvlText w:val="•"/>
      <w:lvlJc w:val="left"/>
      <w:pPr>
        <w:ind w:left="6685" w:hanging="283"/>
      </w:pPr>
      <w:rPr>
        <w:rFonts w:hint="default"/>
        <w:lang w:val="en-US" w:eastAsia="en-US" w:bidi="ar-SA"/>
      </w:rPr>
    </w:lvl>
    <w:lvl w:ilvl="8" w:tplc="52D046FA">
      <w:numFmt w:val="bullet"/>
      <w:lvlText w:val="•"/>
      <w:lvlJc w:val="left"/>
      <w:pPr>
        <w:ind w:left="7930" w:hanging="283"/>
      </w:pPr>
      <w:rPr>
        <w:rFonts w:hint="default"/>
        <w:lang w:val="en-US" w:eastAsia="en-US" w:bidi="ar-SA"/>
      </w:rPr>
    </w:lvl>
  </w:abstractNum>
  <w:num w:numId="1" w16cid:durableId="405301333">
    <w:abstractNumId w:val="1"/>
  </w:num>
  <w:num w:numId="2" w16cid:durableId="90782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9590B"/>
    <w:rsid w:val="00123A02"/>
    <w:rsid w:val="001C7B83"/>
    <w:rsid w:val="0032537F"/>
    <w:rsid w:val="003E44C0"/>
    <w:rsid w:val="00512A27"/>
    <w:rsid w:val="0079590B"/>
    <w:rsid w:val="007D21F4"/>
    <w:rsid w:val="00912F71"/>
    <w:rsid w:val="009426ED"/>
    <w:rsid w:val="00DE091E"/>
    <w:rsid w:val="00E8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1618"/>
  <w15:docId w15:val="{DE891D6C-DFD7-4031-B583-D554B615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353"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44C0"/>
    <w:pPr>
      <w:tabs>
        <w:tab w:val="center" w:pos="4680"/>
        <w:tab w:val="right" w:pos="9360"/>
      </w:tabs>
    </w:pPr>
  </w:style>
  <w:style w:type="character" w:customStyle="1" w:styleId="HeaderChar">
    <w:name w:val="Header Char"/>
    <w:basedOn w:val="DefaultParagraphFont"/>
    <w:link w:val="Header"/>
    <w:uiPriority w:val="99"/>
    <w:rsid w:val="003E44C0"/>
    <w:rPr>
      <w:rFonts w:ascii="Arial" w:eastAsia="Arial" w:hAnsi="Arial" w:cs="Arial"/>
    </w:rPr>
  </w:style>
  <w:style w:type="paragraph" w:styleId="Footer">
    <w:name w:val="footer"/>
    <w:basedOn w:val="Normal"/>
    <w:link w:val="FooterChar"/>
    <w:uiPriority w:val="99"/>
    <w:unhideWhenUsed/>
    <w:rsid w:val="003E44C0"/>
    <w:pPr>
      <w:tabs>
        <w:tab w:val="center" w:pos="4680"/>
        <w:tab w:val="right" w:pos="9360"/>
      </w:tabs>
    </w:pPr>
  </w:style>
  <w:style w:type="character" w:customStyle="1" w:styleId="FooterChar">
    <w:name w:val="Footer Char"/>
    <w:basedOn w:val="DefaultParagraphFont"/>
    <w:link w:val="Footer"/>
    <w:uiPriority w:val="99"/>
    <w:rsid w:val="003E44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WINCHESTER</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WINCHESTER</dc:title>
  <dc:creator>Daniel Pullium</dc:creator>
  <cp:lastModifiedBy>Terry Hall</cp:lastModifiedBy>
  <cp:revision>5</cp:revision>
  <cp:lastPrinted>2023-04-25T18:46:00Z</cp:lastPrinted>
  <dcterms:created xsi:type="dcterms:W3CDTF">2023-04-25T17:36:00Z</dcterms:created>
  <dcterms:modified xsi:type="dcterms:W3CDTF">2023-04-25T18:46:00Z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for Microsoft 365</vt:lpwstr>
  </property>
  <property fmtid="{D5CDD505-2E9C-101B-9397-08002B2CF9AE}" pid="4" name="LastSaved">
    <vt:filetime>2023-04-25T00:00:00Z</vt:filetime>
  </property>
  <property fmtid="{D5CDD505-2E9C-101B-9397-08002B2CF9AE}" pid="5" name="Producer">
    <vt:lpwstr>Microsoft® Word for Microsoft 365</vt:lpwstr>
  </property>
</Properties>
</file>